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941" w:rsidRPr="00700941" w:rsidRDefault="00E2228A" w:rsidP="0070094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700941">
        <w:rPr>
          <w:rFonts w:asciiTheme="majorHAnsi" w:hAnsiTheme="majorHAnsi"/>
          <w:b/>
          <w:sz w:val="28"/>
          <w:szCs w:val="28"/>
        </w:rPr>
        <w:t xml:space="preserve">Критерии оценивания </w:t>
      </w:r>
      <w:r w:rsidR="00700941" w:rsidRPr="00700941">
        <w:rPr>
          <w:rFonts w:asciiTheme="majorHAnsi" w:hAnsiTheme="majorHAnsi"/>
          <w:b/>
          <w:sz w:val="28"/>
          <w:szCs w:val="28"/>
        </w:rPr>
        <w:t xml:space="preserve">заданий </w:t>
      </w:r>
    </w:p>
    <w:p w:rsidR="00700941" w:rsidRPr="00700941" w:rsidRDefault="00700941" w:rsidP="0070094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700941">
        <w:rPr>
          <w:rFonts w:asciiTheme="majorHAnsi" w:hAnsiTheme="majorHAnsi"/>
          <w:b/>
          <w:sz w:val="28"/>
          <w:szCs w:val="28"/>
        </w:rPr>
        <w:t xml:space="preserve">регионального этапа Всероссийской олимпиады профессионального мастерства </w:t>
      </w:r>
      <w:r>
        <w:rPr>
          <w:rFonts w:asciiTheme="majorHAnsi" w:hAnsiTheme="majorHAnsi"/>
          <w:b/>
          <w:sz w:val="28"/>
          <w:szCs w:val="28"/>
        </w:rPr>
        <w:t xml:space="preserve">по укрупненной группе </w:t>
      </w:r>
      <w:r w:rsidRPr="00700941">
        <w:rPr>
          <w:rFonts w:asciiTheme="majorHAnsi" w:hAnsiTheme="majorHAnsi"/>
          <w:b/>
          <w:sz w:val="28"/>
          <w:szCs w:val="28"/>
        </w:rPr>
        <w:t>специальностей 44.00.00 Образование и педагогические науки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00941">
        <w:rPr>
          <w:rFonts w:asciiTheme="majorHAnsi" w:hAnsiTheme="majorHAnsi"/>
          <w:b/>
          <w:sz w:val="28"/>
          <w:szCs w:val="28"/>
        </w:rPr>
        <w:t xml:space="preserve">среди студентов профессиональных образовательных организаций </w:t>
      </w:r>
    </w:p>
    <w:p w:rsidR="00700941" w:rsidRPr="00700941" w:rsidRDefault="00700941" w:rsidP="0070094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FC0131" w:rsidRDefault="00FC0131" w:rsidP="00C640E7">
      <w:pPr>
        <w:rPr>
          <w:rFonts w:asciiTheme="majorHAnsi" w:hAnsiTheme="majorHAnsi"/>
          <w:b/>
          <w:sz w:val="24"/>
          <w:szCs w:val="24"/>
        </w:rPr>
      </w:pPr>
    </w:p>
    <w:p w:rsidR="00423217" w:rsidRPr="00EE7580" w:rsidRDefault="00C640E7" w:rsidP="00C640E7">
      <w:pPr>
        <w:rPr>
          <w:rFonts w:asciiTheme="majorHAnsi" w:eastAsia="Times New Roman" w:hAnsiTheme="majorHAnsi"/>
          <w:b/>
          <w:sz w:val="24"/>
          <w:szCs w:val="24"/>
        </w:rPr>
      </w:pPr>
      <w:r w:rsidRPr="00C640E7">
        <w:rPr>
          <w:rFonts w:asciiTheme="majorHAnsi" w:hAnsiTheme="majorHAnsi"/>
          <w:b/>
          <w:sz w:val="24"/>
          <w:szCs w:val="24"/>
        </w:rPr>
        <w:t xml:space="preserve">КРИТЕРИИ ОЦЕНИВАНИЯ </w:t>
      </w:r>
      <w:r w:rsidR="00423217" w:rsidRPr="00EE7580">
        <w:rPr>
          <w:rFonts w:asciiTheme="majorHAnsi" w:eastAsia="Times New Roman" w:hAnsiTheme="majorHAnsi"/>
          <w:b/>
          <w:sz w:val="24"/>
          <w:szCs w:val="24"/>
        </w:rPr>
        <w:t xml:space="preserve">ПРАКТИЧЕСКОГО ЗАДАНИЯ </w:t>
      </w:r>
      <w:r w:rsidR="00423217">
        <w:rPr>
          <w:rFonts w:asciiTheme="majorHAnsi" w:eastAsia="Times New Roman" w:hAnsiTheme="majorHAnsi"/>
          <w:b/>
          <w:sz w:val="24"/>
          <w:szCs w:val="24"/>
        </w:rPr>
        <w:t>«</w:t>
      </w:r>
      <w:r w:rsidR="00423217" w:rsidRPr="00EE7580">
        <w:rPr>
          <w:rFonts w:asciiTheme="majorHAnsi" w:eastAsia="Times New Roman" w:hAnsiTheme="majorHAnsi"/>
          <w:b/>
          <w:sz w:val="24"/>
          <w:szCs w:val="24"/>
        </w:rPr>
        <w:t>ПЕРЕВОД ПРОФЕССИОНАЛЬНОГО ТЕКСТА (СООБЩЕНИЯ)</w:t>
      </w:r>
      <w:r w:rsidR="00423217">
        <w:rPr>
          <w:rFonts w:asciiTheme="majorHAnsi" w:eastAsia="Times New Roman" w:hAnsiTheme="majorHAnsi"/>
          <w:b/>
          <w:sz w:val="24"/>
          <w:szCs w:val="24"/>
        </w:rPr>
        <w:t>»</w:t>
      </w:r>
    </w:p>
    <w:tbl>
      <w:tblPr>
        <w:tblStyle w:val="aa"/>
        <w:tblW w:w="15063" w:type="dxa"/>
        <w:jc w:val="center"/>
        <w:tblLook w:val="04A0" w:firstRow="1" w:lastRow="0" w:firstColumn="1" w:lastColumn="0" w:noHBand="0" w:noVBand="1"/>
      </w:tblPr>
      <w:tblGrid>
        <w:gridCol w:w="12143"/>
        <w:gridCol w:w="14"/>
        <w:gridCol w:w="2906"/>
      </w:tblGrid>
      <w:tr w:rsidR="00423217" w:rsidRPr="00EE7580" w:rsidTr="00DA7101">
        <w:trPr>
          <w:trHeight w:val="585"/>
          <w:jc w:val="center"/>
        </w:trPr>
        <w:tc>
          <w:tcPr>
            <w:tcW w:w="15063" w:type="dxa"/>
            <w:gridSpan w:val="3"/>
            <w:tcBorders>
              <w:top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rPr>
                <w:rFonts w:asciiTheme="majorHAnsi" w:hAnsiTheme="majorHAnsi"/>
                <w:color w:val="000000" w:themeColor="text1"/>
                <w:spacing w:val="-1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Задача 1. </w:t>
            </w: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Письменно перевести текст с использованием словаря</w:t>
            </w:r>
          </w:p>
        </w:tc>
      </w:tr>
      <w:tr w:rsidR="00423217" w:rsidRPr="00EE7580" w:rsidTr="00DA7101">
        <w:trPr>
          <w:trHeight w:val="227"/>
          <w:jc w:val="center"/>
        </w:trPr>
        <w:tc>
          <w:tcPr>
            <w:tcW w:w="12157" w:type="dxa"/>
            <w:gridSpan w:val="2"/>
            <w:vAlign w:val="center"/>
          </w:tcPr>
          <w:p w:rsidR="00423217" w:rsidRPr="00EE7580" w:rsidRDefault="00423217" w:rsidP="00DA7101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906" w:type="dxa"/>
            <w:vAlign w:val="center"/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>Баллы</w:t>
            </w:r>
          </w:p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  <w:lang w:val="en-US"/>
              </w:rPr>
              <w:t>max –</w:t>
            </w: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 xml:space="preserve"> 7</w:t>
            </w:r>
          </w:p>
        </w:tc>
      </w:tr>
      <w:tr w:rsidR="00423217" w:rsidRPr="00EE7580" w:rsidTr="00DA7101">
        <w:trPr>
          <w:trHeight w:val="227"/>
          <w:jc w:val="center"/>
        </w:trPr>
        <w:tc>
          <w:tcPr>
            <w:tcW w:w="12157" w:type="dxa"/>
            <w:gridSpan w:val="2"/>
          </w:tcPr>
          <w:p w:rsidR="00423217" w:rsidRPr="00EE7580" w:rsidRDefault="00423217" w:rsidP="00DA7101">
            <w:pPr>
              <w:pStyle w:val="Default"/>
              <w:tabs>
                <w:tab w:val="left" w:pos="423"/>
              </w:tabs>
              <w:ind w:left="57" w:right="57"/>
              <w:contextualSpacing/>
              <w:rPr>
                <w:rFonts w:asciiTheme="majorHAnsi" w:hAnsiTheme="majorHAnsi"/>
                <w:b/>
              </w:rPr>
            </w:pPr>
            <w:r w:rsidRPr="00EE7580">
              <w:rPr>
                <w:rFonts w:asciiTheme="majorHAnsi" w:hAnsiTheme="majorHAnsi"/>
                <w:b/>
              </w:rPr>
              <w:t>Содержательная идентичность текста перевода:</w:t>
            </w:r>
          </w:p>
          <w:p w:rsidR="00423217" w:rsidRPr="00EE7580" w:rsidRDefault="00423217" w:rsidP="00423217">
            <w:pPr>
              <w:pStyle w:val="Default"/>
              <w:numPr>
                <w:ilvl w:val="0"/>
                <w:numId w:val="12"/>
              </w:numPr>
              <w:tabs>
                <w:tab w:val="left" w:pos="423"/>
              </w:tabs>
              <w:ind w:left="57" w:right="57" w:firstLine="0"/>
              <w:contextualSpacing/>
              <w:rPr>
                <w:rFonts w:asciiTheme="majorHAnsi" w:hAnsiTheme="majorHAnsi"/>
              </w:rPr>
            </w:pPr>
            <w:r w:rsidRPr="00EE7580">
              <w:rPr>
                <w:rFonts w:asciiTheme="majorHAnsi" w:hAnsiTheme="majorHAnsi"/>
              </w:rPr>
              <w:t>4 балла – эквивалентный перевод – содержательная идентичность текста перевода. Использование эквивалентов для перевода 100% текста;</w:t>
            </w:r>
          </w:p>
          <w:p w:rsidR="00423217" w:rsidRPr="00EE7580" w:rsidRDefault="00423217" w:rsidP="00423217">
            <w:pPr>
              <w:pStyle w:val="Default"/>
              <w:numPr>
                <w:ilvl w:val="0"/>
                <w:numId w:val="12"/>
              </w:numPr>
              <w:tabs>
                <w:tab w:val="left" w:pos="423"/>
              </w:tabs>
              <w:ind w:left="57" w:right="57" w:firstLine="0"/>
              <w:contextualSpacing/>
              <w:rPr>
                <w:rFonts w:asciiTheme="majorHAnsi" w:hAnsiTheme="majorHAnsi"/>
              </w:rPr>
            </w:pPr>
            <w:r w:rsidRPr="00EE7580">
              <w:rPr>
                <w:rFonts w:asciiTheme="majorHAnsi" w:hAnsiTheme="majorHAnsi"/>
              </w:rPr>
              <w:t>3 балла – погрешности перевода – погрешности перевода не нарушают общего смысла оригинала. Использование эквивалентов для перевода 80–90% текста;</w:t>
            </w:r>
          </w:p>
          <w:p w:rsidR="00423217" w:rsidRPr="00EE7580" w:rsidRDefault="00423217" w:rsidP="00423217">
            <w:pPr>
              <w:pStyle w:val="Default"/>
              <w:numPr>
                <w:ilvl w:val="0"/>
                <w:numId w:val="12"/>
              </w:numPr>
              <w:tabs>
                <w:tab w:val="left" w:pos="423"/>
              </w:tabs>
              <w:ind w:left="57" w:right="57" w:firstLine="0"/>
              <w:contextualSpacing/>
              <w:rPr>
                <w:rFonts w:asciiTheme="majorHAnsi" w:hAnsiTheme="majorHAnsi"/>
              </w:rPr>
            </w:pPr>
            <w:r w:rsidRPr="00EE7580">
              <w:rPr>
                <w:rFonts w:asciiTheme="majorHAnsi" w:hAnsiTheme="majorHAnsi"/>
              </w:rPr>
              <w:t xml:space="preserve">2 балла – неточность передачи смысла – ошибки приводят к неточной передаче смысла оригинала, </w:t>
            </w:r>
            <w:r>
              <w:rPr>
                <w:rFonts w:asciiTheme="majorHAnsi" w:hAnsiTheme="majorHAnsi"/>
              </w:rPr>
              <w:br/>
            </w:r>
            <w:r w:rsidRPr="00EE7580">
              <w:rPr>
                <w:rFonts w:asciiTheme="majorHAnsi" w:hAnsiTheme="majorHAnsi"/>
              </w:rPr>
              <w:t>но не искажают его полностью. Использование эквивалентов для перевода 60–70% текста;</w:t>
            </w:r>
          </w:p>
          <w:p w:rsidR="00423217" w:rsidRPr="00EE7580" w:rsidRDefault="00423217" w:rsidP="00423217">
            <w:pPr>
              <w:pStyle w:val="Default"/>
              <w:numPr>
                <w:ilvl w:val="0"/>
                <w:numId w:val="12"/>
              </w:numPr>
              <w:tabs>
                <w:tab w:val="left" w:pos="423"/>
              </w:tabs>
              <w:ind w:left="57" w:right="57" w:firstLine="0"/>
              <w:contextualSpacing/>
              <w:rPr>
                <w:rFonts w:asciiTheme="majorHAnsi" w:hAnsiTheme="majorHAnsi"/>
              </w:rPr>
            </w:pPr>
            <w:r w:rsidRPr="00EE7580">
              <w:rPr>
                <w:rFonts w:asciiTheme="majorHAnsi" w:hAnsiTheme="majorHAnsi"/>
              </w:rPr>
              <w:t>1 балл – неэквивалентная передача смысла – ошибки представляют собой искажение содержания оригинала. Использование эквивалентов для перевода 40–50% текста;</w:t>
            </w:r>
          </w:p>
          <w:p w:rsidR="00423217" w:rsidRPr="00EE7580" w:rsidRDefault="00423217" w:rsidP="00423217">
            <w:pPr>
              <w:pStyle w:val="Default"/>
              <w:numPr>
                <w:ilvl w:val="0"/>
                <w:numId w:val="13"/>
              </w:numPr>
              <w:tabs>
                <w:tab w:val="left" w:pos="423"/>
              </w:tabs>
              <w:ind w:left="57" w:right="57" w:firstLine="0"/>
              <w:contextualSpacing/>
              <w:rPr>
                <w:rFonts w:asciiTheme="majorHAnsi" w:hAnsiTheme="majorHAnsi"/>
              </w:rPr>
            </w:pPr>
            <w:r w:rsidRPr="00EE7580">
              <w:rPr>
                <w:rFonts w:asciiTheme="majorHAnsi" w:hAnsiTheme="majorHAnsi"/>
              </w:rPr>
              <w:t>0 баллов – неэквивалентная передача смысла – ошибки представляют собой грубое искажение содержания оригинала. Использование эквивалентов менее чем для 30% текста</w:t>
            </w:r>
          </w:p>
        </w:tc>
        <w:tc>
          <w:tcPr>
            <w:tcW w:w="2906" w:type="dxa"/>
            <w:vAlign w:val="center"/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sz w:val="24"/>
                <w:szCs w:val="24"/>
              </w:rPr>
              <w:t>4</w:t>
            </w:r>
          </w:p>
        </w:tc>
      </w:tr>
      <w:tr w:rsidR="00423217" w:rsidRPr="00EE7580" w:rsidTr="00DA7101">
        <w:trPr>
          <w:trHeight w:val="510"/>
          <w:jc w:val="center"/>
        </w:trPr>
        <w:tc>
          <w:tcPr>
            <w:tcW w:w="12157" w:type="dxa"/>
            <w:gridSpan w:val="2"/>
          </w:tcPr>
          <w:p w:rsidR="00423217" w:rsidRPr="00EE7580" w:rsidRDefault="00423217" w:rsidP="00DA7101">
            <w:pPr>
              <w:pStyle w:val="Default"/>
              <w:tabs>
                <w:tab w:val="left" w:pos="423"/>
              </w:tabs>
              <w:ind w:left="57" w:right="57"/>
              <w:contextualSpacing/>
              <w:rPr>
                <w:rFonts w:asciiTheme="majorHAnsi" w:hAnsiTheme="majorHAnsi"/>
                <w:b/>
              </w:rPr>
            </w:pPr>
            <w:r w:rsidRPr="00EE7580">
              <w:rPr>
                <w:rFonts w:asciiTheme="majorHAnsi" w:hAnsiTheme="majorHAnsi"/>
                <w:b/>
              </w:rPr>
              <w:t>Грамматические аспекты перевода:</w:t>
            </w:r>
          </w:p>
          <w:p w:rsidR="00423217" w:rsidRPr="00EE7580" w:rsidRDefault="00423217" w:rsidP="00423217">
            <w:pPr>
              <w:pStyle w:val="Default"/>
              <w:numPr>
                <w:ilvl w:val="0"/>
                <w:numId w:val="13"/>
              </w:numPr>
              <w:tabs>
                <w:tab w:val="left" w:pos="423"/>
              </w:tabs>
              <w:ind w:left="57" w:right="57" w:firstLine="0"/>
              <w:contextualSpacing/>
              <w:rPr>
                <w:rFonts w:asciiTheme="majorHAnsi" w:hAnsiTheme="majorHAnsi"/>
                <w:b/>
              </w:rPr>
            </w:pPr>
            <w:r w:rsidRPr="00EE7580">
              <w:rPr>
                <w:rFonts w:asciiTheme="majorHAnsi" w:hAnsiTheme="majorHAnsi"/>
              </w:rPr>
              <w:t>2 балла – эквивалентный перевод с использованием основных грамматических конструкций, характерных для профессионального стиля речи;</w:t>
            </w:r>
          </w:p>
          <w:p w:rsidR="00423217" w:rsidRPr="00EE7580" w:rsidRDefault="00423217" w:rsidP="00423217">
            <w:pPr>
              <w:pStyle w:val="Default"/>
              <w:numPr>
                <w:ilvl w:val="0"/>
                <w:numId w:val="13"/>
              </w:numPr>
              <w:tabs>
                <w:tab w:val="left" w:pos="423"/>
              </w:tabs>
              <w:ind w:left="57" w:right="57" w:firstLine="0"/>
              <w:contextualSpacing/>
              <w:rPr>
                <w:rFonts w:asciiTheme="majorHAnsi" w:hAnsiTheme="majorHAnsi"/>
                <w:b/>
              </w:rPr>
            </w:pPr>
            <w:r w:rsidRPr="00EE7580">
              <w:rPr>
                <w:rFonts w:asciiTheme="majorHAnsi" w:hAnsiTheme="majorHAnsi"/>
              </w:rPr>
              <w:t>1 балл – использование грамматических конструкций, характерных для профессионального стиля речи, для 60–70% текста;</w:t>
            </w:r>
          </w:p>
          <w:p w:rsidR="00423217" w:rsidRPr="00EE7580" w:rsidRDefault="00423217" w:rsidP="00423217">
            <w:pPr>
              <w:pStyle w:val="Default"/>
              <w:numPr>
                <w:ilvl w:val="0"/>
                <w:numId w:val="13"/>
              </w:numPr>
              <w:tabs>
                <w:tab w:val="left" w:pos="423"/>
              </w:tabs>
              <w:ind w:left="57" w:right="57" w:firstLine="0"/>
              <w:contextualSpacing/>
              <w:rPr>
                <w:rFonts w:asciiTheme="majorHAnsi" w:hAnsiTheme="majorHAnsi"/>
                <w:b/>
              </w:rPr>
            </w:pPr>
            <w:r w:rsidRPr="00EE7580">
              <w:rPr>
                <w:rFonts w:asciiTheme="majorHAnsi" w:hAnsiTheme="majorHAnsi"/>
              </w:rPr>
              <w:t>0 баллов – использование грамматических конструкций, характерных для профессионального стиля речи, менее чем для 30% текста</w:t>
            </w:r>
          </w:p>
        </w:tc>
        <w:tc>
          <w:tcPr>
            <w:tcW w:w="2906" w:type="dxa"/>
            <w:vAlign w:val="center"/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sz w:val="24"/>
                <w:szCs w:val="24"/>
              </w:rPr>
              <w:t>2</w:t>
            </w:r>
          </w:p>
        </w:tc>
      </w:tr>
      <w:tr w:rsidR="00423217" w:rsidRPr="00EE7580" w:rsidTr="00DA7101">
        <w:trPr>
          <w:trHeight w:val="510"/>
          <w:jc w:val="center"/>
        </w:trPr>
        <w:tc>
          <w:tcPr>
            <w:tcW w:w="12157" w:type="dxa"/>
            <w:gridSpan w:val="2"/>
          </w:tcPr>
          <w:p w:rsidR="00423217" w:rsidRPr="00EE7580" w:rsidRDefault="00423217" w:rsidP="00DA7101">
            <w:pPr>
              <w:pStyle w:val="Default"/>
              <w:tabs>
                <w:tab w:val="left" w:pos="423"/>
              </w:tabs>
              <w:ind w:left="57" w:right="57"/>
              <w:contextualSpacing/>
              <w:rPr>
                <w:rFonts w:asciiTheme="majorHAnsi" w:hAnsiTheme="majorHAnsi"/>
                <w:b/>
              </w:rPr>
            </w:pPr>
            <w:r w:rsidRPr="00EE7580">
              <w:rPr>
                <w:rFonts w:asciiTheme="majorHAnsi" w:hAnsiTheme="majorHAnsi"/>
                <w:b/>
              </w:rPr>
              <w:lastRenderedPageBreak/>
              <w:t>Соблюдение языковых норм и правил языка перевода:</w:t>
            </w:r>
          </w:p>
          <w:p w:rsidR="00423217" w:rsidRPr="00EE7580" w:rsidRDefault="00423217" w:rsidP="00423217">
            <w:pPr>
              <w:pStyle w:val="Default"/>
              <w:numPr>
                <w:ilvl w:val="0"/>
                <w:numId w:val="13"/>
              </w:numPr>
              <w:tabs>
                <w:tab w:val="left" w:pos="423"/>
              </w:tabs>
              <w:ind w:left="57" w:right="57" w:firstLine="0"/>
              <w:contextualSpacing/>
              <w:rPr>
                <w:rFonts w:asciiTheme="majorHAnsi" w:hAnsiTheme="majorHAnsi"/>
                <w:b/>
              </w:rPr>
            </w:pPr>
            <w:r w:rsidRPr="00EE7580">
              <w:rPr>
                <w:rFonts w:asciiTheme="majorHAnsi" w:hAnsiTheme="majorHAnsi"/>
              </w:rPr>
              <w:t>1 балл – соблюдение языковых норм и правил языка перевода профессионального текста, отсутствие орфографических ошибок;</w:t>
            </w:r>
          </w:p>
          <w:p w:rsidR="00423217" w:rsidRPr="00EE7580" w:rsidRDefault="00423217" w:rsidP="00423217">
            <w:pPr>
              <w:pStyle w:val="Default"/>
              <w:numPr>
                <w:ilvl w:val="0"/>
                <w:numId w:val="14"/>
              </w:numPr>
              <w:tabs>
                <w:tab w:val="left" w:pos="423"/>
              </w:tabs>
              <w:ind w:left="57" w:right="57" w:firstLine="0"/>
              <w:contextualSpacing/>
              <w:rPr>
                <w:rFonts w:asciiTheme="majorHAnsi" w:hAnsiTheme="majorHAnsi"/>
                <w:b/>
              </w:rPr>
            </w:pPr>
            <w:r w:rsidRPr="00EE7580">
              <w:rPr>
                <w:rFonts w:asciiTheme="majorHAnsi" w:hAnsiTheme="majorHAnsi"/>
              </w:rPr>
              <w:t>0 баллов – несоблюдение языковых норм и правил языка перевода профессионального текста, орфографические ошибки</w:t>
            </w:r>
          </w:p>
        </w:tc>
        <w:tc>
          <w:tcPr>
            <w:tcW w:w="2906" w:type="dxa"/>
            <w:vAlign w:val="center"/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sz w:val="24"/>
                <w:szCs w:val="24"/>
              </w:rPr>
              <w:t>1</w:t>
            </w:r>
          </w:p>
        </w:tc>
      </w:tr>
      <w:tr w:rsidR="00423217" w:rsidRPr="00EE7580" w:rsidTr="00DA7101">
        <w:trPr>
          <w:trHeight w:val="375"/>
          <w:jc w:val="center"/>
        </w:trPr>
        <w:tc>
          <w:tcPr>
            <w:tcW w:w="15063" w:type="dxa"/>
            <w:gridSpan w:val="3"/>
            <w:tcBorders>
              <w:bottom w:val="single" w:sz="4" w:space="0" w:color="auto"/>
            </w:tcBorders>
          </w:tcPr>
          <w:p w:rsidR="00423217" w:rsidRPr="00EE7580" w:rsidRDefault="00423217" w:rsidP="00DA7101">
            <w:pPr>
              <w:pStyle w:val="17"/>
              <w:ind w:firstLine="139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Задача 2. Ответить письменно на вопросы к тексту (на английском языке)</w:t>
            </w:r>
          </w:p>
        </w:tc>
      </w:tr>
      <w:tr w:rsidR="00423217" w:rsidRPr="00EE7580" w:rsidTr="00DA7101">
        <w:trPr>
          <w:trHeight w:val="258"/>
          <w:jc w:val="center"/>
        </w:trPr>
        <w:tc>
          <w:tcPr>
            <w:tcW w:w="1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17" w:rsidRPr="00EE7580" w:rsidRDefault="00423217" w:rsidP="00DA7101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>Балы</w:t>
            </w:r>
          </w:p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  <w:lang w:val="en-US"/>
              </w:rPr>
              <w:t>max –</w:t>
            </w: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 xml:space="preserve"> 3</w:t>
            </w:r>
          </w:p>
        </w:tc>
      </w:tr>
      <w:tr w:rsidR="00423217" w:rsidRPr="00EE7580" w:rsidTr="00DA7101">
        <w:trPr>
          <w:trHeight w:val="292"/>
          <w:jc w:val="center"/>
        </w:trPr>
        <w:tc>
          <w:tcPr>
            <w:tcW w:w="1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423217">
            <w:pPr>
              <w:pStyle w:val="Default"/>
              <w:numPr>
                <w:ilvl w:val="0"/>
                <w:numId w:val="14"/>
              </w:numPr>
              <w:tabs>
                <w:tab w:val="left" w:pos="440"/>
              </w:tabs>
              <w:ind w:left="0" w:right="57" w:firstLine="0"/>
              <w:rPr>
                <w:rFonts w:asciiTheme="majorHAnsi" w:hAnsiTheme="majorHAnsi"/>
                <w:b/>
              </w:rPr>
            </w:pPr>
            <w:r w:rsidRPr="00EE7580">
              <w:rPr>
                <w:rFonts w:asciiTheme="majorHAnsi" w:hAnsiTheme="majorHAnsi"/>
              </w:rPr>
              <w:t>правильные ответы на три вопроса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pStyle w:val="a4"/>
              <w:ind w:left="470" w:hanging="567"/>
              <w:jc w:val="center"/>
              <w:rPr>
                <w:rFonts w:asciiTheme="majorHAnsi" w:hAnsiTheme="majorHAnsi"/>
                <w:szCs w:val="24"/>
              </w:rPr>
            </w:pPr>
            <w:r w:rsidRPr="00EE7580">
              <w:rPr>
                <w:rFonts w:asciiTheme="majorHAnsi" w:hAnsiTheme="majorHAnsi"/>
                <w:szCs w:val="24"/>
              </w:rPr>
              <w:t>3</w:t>
            </w:r>
          </w:p>
        </w:tc>
      </w:tr>
      <w:tr w:rsidR="00423217" w:rsidRPr="00EE7580" w:rsidTr="00DA7101">
        <w:trPr>
          <w:trHeight w:val="299"/>
          <w:jc w:val="center"/>
        </w:trPr>
        <w:tc>
          <w:tcPr>
            <w:tcW w:w="1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423217">
            <w:pPr>
              <w:pStyle w:val="Default"/>
              <w:numPr>
                <w:ilvl w:val="0"/>
                <w:numId w:val="14"/>
              </w:numPr>
              <w:tabs>
                <w:tab w:val="left" w:pos="440"/>
              </w:tabs>
              <w:ind w:left="0" w:right="57" w:firstLine="0"/>
              <w:rPr>
                <w:rFonts w:asciiTheme="majorHAnsi" w:hAnsiTheme="majorHAnsi"/>
              </w:rPr>
            </w:pPr>
            <w:r w:rsidRPr="00EE7580">
              <w:rPr>
                <w:rFonts w:asciiTheme="majorHAnsi" w:hAnsiTheme="majorHAnsi"/>
              </w:rPr>
              <w:t>правильные ответы на два вопроса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pStyle w:val="a4"/>
              <w:ind w:left="470" w:hanging="567"/>
              <w:jc w:val="center"/>
              <w:rPr>
                <w:rFonts w:asciiTheme="majorHAnsi" w:hAnsiTheme="majorHAnsi"/>
                <w:szCs w:val="24"/>
              </w:rPr>
            </w:pPr>
            <w:r w:rsidRPr="00EE7580">
              <w:rPr>
                <w:rFonts w:asciiTheme="majorHAnsi" w:hAnsiTheme="majorHAnsi"/>
                <w:szCs w:val="24"/>
              </w:rPr>
              <w:t>2</w:t>
            </w:r>
          </w:p>
        </w:tc>
      </w:tr>
      <w:tr w:rsidR="00423217" w:rsidRPr="00EE7580" w:rsidTr="00DA7101">
        <w:trPr>
          <w:trHeight w:val="299"/>
          <w:jc w:val="center"/>
        </w:trPr>
        <w:tc>
          <w:tcPr>
            <w:tcW w:w="1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423217">
            <w:pPr>
              <w:pStyle w:val="Default"/>
              <w:numPr>
                <w:ilvl w:val="0"/>
                <w:numId w:val="14"/>
              </w:numPr>
              <w:tabs>
                <w:tab w:val="left" w:pos="440"/>
              </w:tabs>
              <w:ind w:left="0" w:right="57" w:firstLine="0"/>
              <w:rPr>
                <w:rFonts w:asciiTheme="majorHAnsi" w:hAnsiTheme="majorHAnsi"/>
              </w:rPr>
            </w:pPr>
            <w:r w:rsidRPr="00EE7580">
              <w:rPr>
                <w:rFonts w:asciiTheme="majorHAnsi" w:hAnsiTheme="majorHAnsi"/>
              </w:rPr>
              <w:t>правильный ответ на один вопрос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pStyle w:val="a4"/>
              <w:ind w:left="470" w:hanging="567"/>
              <w:jc w:val="center"/>
              <w:rPr>
                <w:rFonts w:asciiTheme="majorHAnsi" w:hAnsiTheme="majorHAnsi"/>
                <w:szCs w:val="24"/>
              </w:rPr>
            </w:pPr>
            <w:r w:rsidRPr="00EE7580">
              <w:rPr>
                <w:rFonts w:asciiTheme="majorHAnsi" w:hAnsiTheme="majorHAnsi"/>
                <w:szCs w:val="24"/>
              </w:rPr>
              <w:t>1</w:t>
            </w:r>
          </w:p>
        </w:tc>
      </w:tr>
      <w:tr w:rsidR="00423217" w:rsidRPr="00EE7580" w:rsidTr="00DA7101">
        <w:trPr>
          <w:trHeight w:val="299"/>
          <w:jc w:val="center"/>
        </w:trPr>
        <w:tc>
          <w:tcPr>
            <w:tcW w:w="1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423217">
            <w:pPr>
              <w:pStyle w:val="a4"/>
              <w:numPr>
                <w:ilvl w:val="0"/>
                <w:numId w:val="14"/>
              </w:numPr>
              <w:tabs>
                <w:tab w:val="left" w:pos="440"/>
              </w:tabs>
              <w:ind w:left="0" w:firstLine="0"/>
              <w:jc w:val="left"/>
              <w:rPr>
                <w:rFonts w:asciiTheme="majorHAnsi" w:hAnsiTheme="majorHAnsi"/>
                <w:szCs w:val="24"/>
              </w:rPr>
            </w:pPr>
            <w:r w:rsidRPr="00EE7580">
              <w:rPr>
                <w:rFonts w:asciiTheme="majorHAnsi" w:hAnsiTheme="majorHAnsi"/>
                <w:szCs w:val="24"/>
              </w:rPr>
              <w:t>нет правильных ответов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pStyle w:val="a4"/>
              <w:ind w:left="470" w:hanging="567"/>
              <w:jc w:val="center"/>
              <w:rPr>
                <w:rFonts w:asciiTheme="majorHAnsi" w:hAnsiTheme="majorHAnsi"/>
                <w:szCs w:val="24"/>
              </w:rPr>
            </w:pPr>
            <w:r w:rsidRPr="00EE7580">
              <w:rPr>
                <w:rFonts w:asciiTheme="majorHAnsi" w:hAnsiTheme="majorHAnsi"/>
                <w:szCs w:val="24"/>
              </w:rPr>
              <w:t>0</w:t>
            </w:r>
          </w:p>
        </w:tc>
      </w:tr>
      <w:tr w:rsidR="00423217" w:rsidRPr="00EE7580" w:rsidTr="00DA7101">
        <w:trPr>
          <w:trHeight w:val="299"/>
          <w:jc w:val="center"/>
        </w:trPr>
        <w:tc>
          <w:tcPr>
            <w:tcW w:w="1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pStyle w:val="a4"/>
              <w:ind w:left="0"/>
              <w:jc w:val="right"/>
              <w:rPr>
                <w:rFonts w:asciiTheme="majorHAnsi" w:hAnsiTheme="majorHAnsi"/>
                <w:b/>
                <w:szCs w:val="24"/>
              </w:rPr>
            </w:pPr>
            <w:r w:rsidRPr="00EE7580">
              <w:rPr>
                <w:rFonts w:asciiTheme="majorHAnsi" w:hAnsiTheme="majorHAnsi"/>
                <w:b/>
                <w:szCs w:val="24"/>
              </w:rPr>
              <w:t>Итого за задание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pStyle w:val="a4"/>
              <w:ind w:left="470" w:hanging="567"/>
              <w:jc w:val="center"/>
              <w:rPr>
                <w:rFonts w:asciiTheme="majorHAnsi" w:hAnsiTheme="majorHAnsi"/>
                <w:b/>
                <w:szCs w:val="24"/>
              </w:rPr>
            </w:pPr>
            <w:r w:rsidRPr="00EE7580">
              <w:rPr>
                <w:rFonts w:asciiTheme="majorHAnsi" w:hAnsiTheme="majorHAnsi"/>
                <w:b/>
                <w:szCs w:val="24"/>
              </w:rPr>
              <w:t>10</w:t>
            </w:r>
          </w:p>
        </w:tc>
      </w:tr>
    </w:tbl>
    <w:p w:rsidR="00423217" w:rsidRPr="00EE7580" w:rsidRDefault="00423217" w:rsidP="00423217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</w:rPr>
      </w:pPr>
    </w:p>
    <w:p w:rsidR="00423217" w:rsidRDefault="00423217" w:rsidP="00423217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</w:rPr>
      </w:pPr>
    </w:p>
    <w:p w:rsidR="00423217" w:rsidRPr="00EE7580" w:rsidRDefault="00E2228A" w:rsidP="00423217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</w:rPr>
      </w:pPr>
      <w:r w:rsidRPr="00C640E7">
        <w:rPr>
          <w:rFonts w:asciiTheme="majorHAnsi" w:hAnsiTheme="majorHAnsi"/>
          <w:b/>
          <w:sz w:val="24"/>
          <w:szCs w:val="24"/>
        </w:rPr>
        <w:t xml:space="preserve">КРИТЕРИИ ОЦЕНИВАНИЯ </w:t>
      </w:r>
      <w:r w:rsidR="00423217" w:rsidRPr="00EE7580">
        <w:rPr>
          <w:rFonts w:asciiTheme="majorHAnsi" w:eastAsia="Times New Roman" w:hAnsiTheme="majorHAnsi"/>
          <w:b/>
          <w:sz w:val="24"/>
          <w:szCs w:val="24"/>
        </w:rPr>
        <w:t xml:space="preserve">ПРАКТИЧЕСКОГО ЗАДАНИЯ </w:t>
      </w:r>
      <w:r w:rsidR="00423217">
        <w:rPr>
          <w:rFonts w:asciiTheme="majorHAnsi" w:eastAsia="Times New Roman" w:hAnsiTheme="majorHAnsi"/>
          <w:b/>
          <w:sz w:val="24"/>
          <w:szCs w:val="24"/>
        </w:rPr>
        <w:t>«</w:t>
      </w:r>
      <w:r w:rsidR="00423217" w:rsidRPr="00EE7580">
        <w:rPr>
          <w:rFonts w:asciiTheme="majorHAnsi" w:eastAsia="Times New Roman" w:hAnsiTheme="majorHAnsi"/>
          <w:b/>
          <w:sz w:val="24"/>
          <w:szCs w:val="24"/>
        </w:rPr>
        <w:t>ЗАДАНИЕ ПО ОРГАНИЗАЦИИ РАБОТЫ КОЛЛЕКТИВА</w:t>
      </w:r>
      <w:r w:rsidR="00423217">
        <w:rPr>
          <w:rFonts w:asciiTheme="majorHAnsi" w:eastAsia="Times New Roman" w:hAnsiTheme="majorHAnsi"/>
          <w:b/>
          <w:sz w:val="24"/>
          <w:szCs w:val="24"/>
        </w:rPr>
        <w:t>»</w:t>
      </w:r>
    </w:p>
    <w:p w:rsidR="00423217" w:rsidRDefault="00423217" w:rsidP="00423217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</w:rPr>
      </w:pPr>
    </w:p>
    <w:tbl>
      <w:tblPr>
        <w:tblStyle w:val="aa"/>
        <w:tblW w:w="14776" w:type="dxa"/>
        <w:jc w:val="center"/>
        <w:tblLook w:val="04A0" w:firstRow="1" w:lastRow="0" w:firstColumn="1" w:lastColumn="0" w:noHBand="0" w:noVBand="1"/>
      </w:tblPr>
      <w:tblGrid>
        <w:gridCol w:w="12225"/>
        <w:gridCol w:w="2551"/>
      </w:tblGrid>
      <w:tr w:rsidR="00423217" w:rsidRPr="00EE7580" w:rsidTr="00DA7101">
        <w:trPr>
          <w:trHeight w:val="698"/>
          <w:jc w:val="center"/>
        </w:trPr>
        <w:tc>
          <w:tcPr>
            <w:tcW w:w="14776" w:type="dxa"/>
            <w:gridSpan w:val="2"/>
            <w:vAlign w:val="center"/>
          </w:tcPr>
          <w:p w:rsidR="00423217" w:rsidRPr="00443116" w:rsidRDefault="00423217" w:rsidP="00DA7101">
            <w:pPr>
              <w:tabs>
                <w:tab w:val="left" w:pos="-250"/>
                <w:tab w:val="left" w:pos="567"/>
                <w:tab w:val="left" w:pos="709"/>
                <w:tab w:val="left" w:pos="1134"/>
              </w:tabs>
              <w:contextualSpacing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443116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Задача 1. Методическое объединение педагогов началось с обсуждения ситуации, которая возникла в детском коллективе (с</w:t>
            </w:r>
            <w:r w:rsidRPr="00443116">
              <w:rPr>
                <w:rFonts w:asciiTheme="majorHAnsi" w:hAnsiTheme="majorHAnsi"/>
                <w:b/>
                <w:i/>
                <w:color w:val="000000"/>
                <w:spacing w:val="-1"/>
                <w:sz w:val="24"/>
                <w:szCs w:val="24"/>
              </w:rPr>
              <w:t>итуацию определяют путем жеребьевки</w:t>
            </w:r>
            <w:r w:rsidRPr="0060080C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).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567"/>
                <w:tab w:val="left" w:pos="709"/>
                <w:tab w:val="left" w:pos="1134"/>
              </w:tabs>
              <w:contextualSpacing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443116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Предложить варианты решения педагогической ситуации, вариант выступления на методическом объединении педагогов по заявленной проблеме (определить тему, цель, методы и средства работы в образовательном пространстве, сформулировать методические рекомендации для коллег)</w:t>
            </w:r>
          </w:p>
        </w:tc>
      </w:tr>
      <w:tr w:rsidR="00423217" w:rsidRPr="00EE7580" w:rsidTr="00DA7101">
        <w:trPr>
          <w:trHeight w:val="698"/>
          <w:jc w:val="center"/>
        </w:trPr>
        <w:tc>
          <w:tcPr>
            <w:tcW w:w="12225" w:type="dxa"/>
            <w:vAlign w:val="center"/>
          </w:tcPr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Критерии оценки</w:t>
            </w:r>
          </w:p>
        </w:tc>
        <w:tc>
          <w:tcPr>
            <w:tcW w:w="2551" w:type="dxa"/>
            <w:vAlign w:val="center"/>
          </w:tcPr>
          <w:p w:rsidR="00423217" w:rsidRPr="001405BE" w:rsidRDefault="00423217" w:rsidP="00DA7101">
            <w:pPr>
              <w:tabs>
                <w:tab w:val="left" w:pos="-250"/>
                <w:tab w:val="left" w:pos="709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  <w:p w:rsidR="00423217" w:rsidRPr="001405BE" w:rsidRDefault="00423217" w:rsidP="00DA7101">
            <w:pPr>
              <w:tabs>
                <w:tab w:val="left" w:pos="-250"/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max</w:t>
            </w:r>
            <w:r w:rsidRPr="001405BE">
              <w:rPr>
                <w:rFonts w:asciiTheme="majorHAnsi" w:hAnsiTheme="majorHAnsi"/>
                <w:b/>
                <w:sz w:val="24"/>
                <w:szCs w:val="24"/>
              </w:rPr>
              <w:t xml:space="preserve"> – 10</w:t>
            </w:r>
          </w:p>
        </w:tc>
      </w:tr>
      <w:tr w:rsidR="00423217" w:rsidRPr="00EE7580" w:rsidTr="00DA7101">
        <w:trPr>
          <w:jc w:val="center"/>
        </w:trPr>
        <w:tc>
          <w:tcPr>
            <w:tcW w:w="12225" w:type="dxa"/>
            <w:vAlign w:val="center"/>
          </w:tcPr>
          <w:p w:rsidR="00423217" w:rsidRPr="001405BE" w:rsidRDefault="00423217" w:rsidP="00423217">
            <w:pPr>
              <w:pStyle w:val="a4"/>
              <w:numPr>
                <w:ilvl w:val="0"/>
                <w:numId w:val="1"/>
              </w:numPr>
              <w:tabs>
                <w:tab w:val="left" w:pos="409"/>
                <w:tab w:val="left" w:pos="1134"/>
              </w:tabs>
              <w:ind w:left="-5" w:firstLine="0"/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  <w:t>Определение цели: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4"/>
              </w:numPr>
              <w:tabs>
                <w:tab w:val="left" w:pos="409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определена цель проведения методического объединения;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4"/>
              </w:numPr>
              <w:tabs>
                <w:tab w:val="left" w:pos="409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цель присутствует, но не в полной мере соответствует проблеме;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4"/>
              </w:numPr>
              <w:tabs>
                <w:tab w:val="left" w:pos="409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цель не определена</w:t>
            </w:r>
          </w:p>
        </w:tc>
        <w:tc>
          <w:tcPr>
            <w:tcW w:w="2551" w:type="dxa"/>
            <w:vAlign w:val="center"/>
          </w:tcPr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0,5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jc w:val="center"/>
        </w:trPr>
        <w:tc>
          <w:tcPr>
            <w:tcW w:w="12225" w:type="dxa"/>
            <w:vAlign w:val="center"/>
          </w:tcPr>
          <w:p w:rsidR="00423217" w:rsidRPr="001405BE" w:rsidRDefault="00423217" w:rsidP="0042321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409"/>
              </w:tabs>
              <w:ind w:left="-5" w:firstLine="0"/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  <w:t>Определение проблемы:</w:t>
            </w:r>
          </w:p>
          <w:p w:rsidR="00423217" w:rsidRPr="001405BE" w:rsidRDefault="00423217" w:rsidP="00423217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09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определена проблема, соответствующая содержанию педагогической ситуации;</w:t>
            </w:r>
          </w:p>
          <w:p w:rsidR="00423217" w:rsidRPr="001405BE" w:rsidRDefault="00423217" w:rsidP="00423217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409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обозначенная проблема не соответствует содержанию педагогической ситуации;</w:t>
            </w:r>
          </w:p>
          <w:p w:rsidR="00423217" w:rsidRPr="001405BE" w:rsidRDefault="00423217" w:rsidP="00423217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09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lastRenderedPageBreak/>
              <w:t>не определена проблема</w:t>
            </w:r>
          </w:p>
        </w:tc>
        <w:tc>
          <w:tcPr>
            <w:tcW w:w="2551" w:type="dxa"/>
            <w:vAlign w:val="center"/>
          </w:tcPr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lastRenderedPageBreak/>
              <w:t>1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0,5</w:t>
            </w:r>
          </w:p>
          <w:p w:rsidR="00423217" w:rsidRPr="001405BE" w:rsidRDefault="00423217" w:rsidP="00DA7101">
            <w:pPr>
              <w:tabs>
                <w:tab w:val="left" w:pos="459"/>
                <w:tab w:val="left" w:pos="884"/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lastRenderedPageBreak/>
              <w:t>0</w:t>
            </w:r>
          </w:p>
        </w:tc>
      </w:tr>
      <w:tr w:rsidR="00423217" w:rsidRPr="00EE7580" w:rsidTr="00DA7101">
        <w:trPr>
          <w:jc w:val="center"/>
        </w:trPr>
        <w:tc>
          <w:tcPr>
            <w:tcW w:w="12225" w:type="dxa"/>
            <w:vAlign w:val="center"/>
          </w:tcPr>
          <w:p w:rsidR="00423217" w:rsidRPr="001405BE" w:rsidRDefault="00423217" w:rsidP="0042321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409"/>
              </w:tabs>
              <w:ind w:left="-5" w:firstLine="0"/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  <w:lastRenderedPageBreak/>
              <w:t>Определение актуальности темы методического объединения</w:t>
            </w:r>
            <w:r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  <w:t>:</w:t>
            </w:r>
          </w:p>
          <w:p w:rsidR="00423217" w:rsidRPr="001405BE" w:rsidRDefault="00423217" w:rsidP="00423217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09"/>
              </w:tabs>
              <w:ind w:left="-5" w:firstLine="0"/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указана актуальность темы, проблемы методического объединения;</w:t>
            </w:r>
          </w:p>
          <w:p w:rsidR="00423217" w:rsidRPr="001405BE" w:rsidRDefault="00423217" w:rsidP="00423217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09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указана актуальность, но она не соответствует теме, проблеме методического объединения;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5"/>
              </w:numPr>
              <w:tabs>
                <w:tab w:val="left" w:pos="409"/>
                <w:tab w:val="left" w:pos="567"/>
                <w:tab w:val="left" w:pos="709"/>
                <w:tab w:val="left" w:pos="1134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не указана актуальность темы, проблемы методического объединения</w:t>
            </w:r>
          </w:p>
        </w:tc>
        <w:tc>
          <w:tcPr>
            <w:tcW w:w="2551" w:type="dxa"/>
            <w:vAlign w:val="center"/>
          </w:tcPr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2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2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1004"/>
          <w:jc w:val="center"/>
        </w:trPr>
        <w:tc>
          <w:tcPr>
            <w:tcW w:w="12225" w:type="dxa"/>
            <w:vAlign w:val="center"/>
          </w:tcPr>
          <w:p w:rsidR="00423217" w:rsidRPr="001405BE" w:rsidRDefault="00423217" w:rsidP="00423217">
            <w:pPr>
              <w:pStyle w:val="a4"/>
              <w:numPr>
                <w:ilvl w:val="0"/>
                <w:numId w:val="1"/>
              </w:numPr>
              <w:tabs>
                <w:tab w:val="left" w:pos="409"/>
              </w:tabs>
              <w:ind w:left="-5" w:firstLine="0"/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  <w:t xml:space="preserve"> Определение вариантов решения педагогической ситуации: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5"/>
              </w:numPr>
              <w:tabs>
                <w:tab w:val="left" w:pos="409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перечислено и обосновано не менее трех вариантов решения педагогической ситуации;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5"/>
              </w:numPr>
              <w:tabs>
                <w:tab w:val="left" w:pos="409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перечислено и обосновано не более двух вариантов решения педагогической ситуации;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5"/>
              </w:numPr>
              <w:tabs>
                <w:tab w:val="left" w:pos="409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перечислено не более двух вариантов решения педагогической ситуации, но не обосновано;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6"/>
              </w:numPr>
              <w:tabs>
                <w:tab w:val="left" w:pos="409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не перечислено вариантов решения педагогической ситуации или перечислено, но они не соответствуют содержанию задачи</w:t>
            </w:r>
          </w:p>
        </w:tc>
        <w:tc>
          <w:tcPr>
            <w:tcW w:w="2551" w:type="dxa"/>
            <w:vAlign w:val="center"/>
          </w:tcPr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2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2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0,5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</w:p>
        </w:tc>
      </w:tr>
      <w:tr w:rsidR="00423217" w:rsidRPr="00EE7580" w:rsidTr="00DA7101">
        <w:trPr>
          <w:trHeight w:val="2348"/>
          <w:jc w:val="center"/>
        </w:trPr>
        <w:tc>
          <w:tcPr>
            <w:tcW w:w="12225" w:type="dxa"/>
            <w:vAlign w:val="center"/>
          </w:tcPr>
          <w:p w:rsidR="00423217" w:rsidRPr="001405BE" w:rsidRDefault="00423217" w:rsidP="00423217">
            <w:pPr>
              <w:pStyle w:val="a4"/>
              <w:numPr>
                <w:ilvl w:val="0"/>
                <w:numId w:val="1"/>
              </w:numPr>
              <w:tabs>
                <w:tab w:val="left" w:pos="446"/>
              </w:tabs>
              <w:ind w:left="-5" w:firstLine="0"/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  <w:t xml:space="preserve"> Учет участников образовательного проце</w:t>
            </w:r>
            <w:r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  <w:t>сса, конкретизация форм работы: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6"/>
              </w:numPr>
              <w:tabs>
                <w:tab w:val="left" w:pos="446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при решении проблемы учтены различные участники образовательного процесса (родители, дети, педагоги образовательного учреждения, педагоги дополнительного образования и др.) – не менее четырех категорий участников;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6"/>
              </w:numPr>
              <w:tabs>
                <w:tab w:val="left" w:pos="446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при решении проблемы учтены различные участники образовательного процесса (родители, дети, педагоги образовательного учреждения, педагоги дополнительного образования и др.) – менее четырех категорий участников;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6"/>
              </w:numPr>
              <w:tabs>
                <w:tab w:val="left" w:pos="446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при решении проблемы (ситуации) предложены конкретные формы работы по предложенным направлениям;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6"/>
              </w:numPr>
              <w:tabs>
                <w:tab w:val="left" w:pos="446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при решении ситуации предложены конкретные формы работы по предложенным направлениям, но они не в полной мере направлены на решение проблемы</w:t>
            </w:r>
          </w:p>
        </w:tc>
        <w:tc>
          <w:tcPr>
            <w:tcW w:w="2551" w:type="dxa"/>
            <w:vAlign w:val="center"/>
          </w:tcPr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2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2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0,5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982"/>
          <w:jc w:val="center"/>
        </w:trPr>
        <w:tc>
          <w:tcPr>
            <w:tcW w:w="12225" w:type="dxa"/>
          </w:tcPr>
          <w:p w:rsidR="00423217" w:rsidRPr="001405BE" w:rsidRDefault="00423217" w:rsidP="00423217">
            <w:pPr>
              <w:pStyle w:val="a4"/>
              <w:numPr>
                <w:ilvl w:val="0"/>
                <w:numId w:val="1"/>
              </w:numPr>
              <w:tabs>
                <w:tab w:val="left" w:pos="421"/>
                <w:tab w:val="left" w:pos="1134"/>
              </w:tabs>
              <w:ind w:left="-5" w:firstLine="0"/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  <w:t>Грамотность речи: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6"/>
              </w:numPr>
              <w:tabs>
                <w:tab w:val="left" w:pos="446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отсутствие грамматических, стилистических и пунктуационных ошибок;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7"/>
              </w:numPr>
              <w:tabs>
                <w:tab w:val="left" w:pos="446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наличие грамматических, стилистических и пунктуационных ошибок</w:t>
            </w:r>
          </w:p>
        </w:tc>
        <w:tc>
          <w:tcPr>
            <w:tcW w:w="2551" w:type="dxa"/>
            <w:vAlign w:val="center"/>
          </w:tcPr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jc w:val="center"/>
        </w:trPr>
        <w:tc>
          <w:tcPr>
            <w:tcW w:w="12225" w:type="dxa"/>
          </w:tcPr>
          <w:p w:rsidR="00423217" w:rsidRPr="001405BE" w:rsidRDefault="00423217" w:rsidP="00423217">
            <w:pPr>
              <w:pStyle w:val="a4"/>
              <w:numPr>
                <w:ilvl w:val="0"/>
                <w:numId w:val="1"/>
              </w:numPr>
              <w:tabs>
                <w:tab w:val="left" w:pos="446"/>
                <w:tab w:val="left" w:pos="567"/>
                <w:tab w:val="left" w:pos="1134"/>
              </w:tabs>
              <w:ind w:left="-5" w:firstLine="0"/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  <w:t xml:space="preserve"> Оформительская культура работы: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7"/>
              </w:numPr>
              <w:tabs>
                <w:tab w:val="left" w:pos="446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1"/>
                <w:szCs w:val="24"/>
              </w:rPr>
              <w:t>работа оформлена в едином стиле –</w:t>
            </w: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 xml:space="preserve"> соблюдены требования к оформлению заголовков, полей, интервалов;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7"/>
              </w:numPr>
              <w:tabs>
                <w:tab w:val="left" w:pos="446"/>
              </w:tabs>
              <w:ind w:left="-5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работа оформлена с нарушением культуры оформления деловых бумаг</w:t>
            </w:r>
          </w:p>
        </w:tc>
        <w:tc>
          <w:tcPr>
            <w:tcW w:w="2551" w:type="dxa"/>
            <w:vAlign w:val="center"/>
          </w:tcPr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</w:p>
          <w:p w:rsidR="00423217" w:rsidRPr="001405BE" w:rsidRDefault="00423217" w:rsidP="00DA7101">
            <w:pPr>
              <w:tabs>
                <w:tab w:val="left" w:pos="953"/>
                <w:tab w:val="left" w:pos="1134"/>
                <w:tab w:val="left" w:pos="1378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539"/>
          <w:jc w:val="center"/>
        </w:trPr>
        <w:tc>
          <w:tcPr>
            <w:tcW w:w="14776" w:type="dxa"/>
            <w:gridSpan w:val="2"/>
            <w:vAlign w:val="center"/>
          </w:tcPr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1405BE">
              <w:rPr>
                <w:rFonts w:asciiTheme="majorHAnsi" w:eastAsia="Times New Roman" w:hAnsiTheme="majorHAnsi"/>
                <w:b/>
                <w:sz w:val="24"/>
                <w:szCs w:val="24"/>
              </w:rPr>
              <w:t>Задача 2.</w:t>
            </w:r>
            <w:r w:rsidRPr="001405BE">
              <w:rPr>
                <w:rFonts w:asciiTheme="majorHAnsi" w:hAnsiTheme="majorHAnsi"/>
                <w:b/>
                <w:sz w:val="24"/>
                <w:szCs w:val="24"/>
              </w:rPr>
              <w:t>Разработать информационную страницу буклета для педагогических работников</w:t>
            </w:r>
          </w:p>
        </w:tc>
      </w:tr>
      <w:tr w:rsidR="00423217" w:rsidRPr="00EE7580" w:rsidTr="00DA7101">
        <w:trPr>
          <w:jc w:val="center"/>
        </w:trPr>
        <w:tc>
          <w:tcPr>
            <w:tcW w:w="12225" w:type="dxa"/>
            <w:vAlign w:val="center"/>
          </w:tcPr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1405BE">
              <w:rPr>
                <w:rFonts w:asciiTheme="majorHAnsi" w:eastAsia="Times New Roman" w:hAnsiTheme="majorHAnsi"/>
                <w:b/>
                <w:sz w:val="24"/>
                <w:szCs w:val="24"/>
              </w:rPr>
              <w:lastRenderedPageBreak/>
              <w:t>Критерии оценки</w:t>
            </w:r>
          </w:p>
        </w:tc>
        <w:tc>
          <w:tcPr>
            <w:tcW w:w="2551" w:type="dxa"/>
            <w:vAlign w:val="center"/>
          </w:tcPr>
          <w:p w:rsidR="00423217" w:rsidRPr="001405BE" w:rsidRDefault="00423217" w:rsidP="00DA7101">
            <w:pPr>
              <w:tabs>
                <w:tab w:val="left" w:pos="-250"/>
                <w:tab w:val="left" w:pos="709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max</w:t>
            </w:r>
            <w:r w:rsidRPr="001405BE">
              <w:rPr>
                <w:rFonts w:asciiTheme="majorHAnsi" w:hAnsiTheme="majorHAnsi"/>
                <w:b/>
                <w:sz w:val="24"/>
                <w:szCs w:val="24"/>
              </w:rPr>
              <w:t xml:space="preserve"> – 10</w:t>
            </w:r>
          </w:p>
        </w:tc>
      </w:tr>
      <w:tr w:rsidR="00423217" w:rsidRPr="00EE7580" w:rsidTr="00DA7101">
        <w:trPr>
          <w:trHeight w:val="2344"/>
          <w:jc w:val="center"/>
        </w:trPr>
        <w:tc>
          <w:tcPr>
            <w:tcW w:w="12225" w:type="dxa"/>
          </w:tcPr>
          <w:p w:rsidR="00423217" w:rsidRPr="001405BE" w:rsidRDefault="00423217" w:rsidP="00423217">
            <w:pPr>
              <w:pStyle w:val="a4"/>
              <w:numPr>
                <w:ilvl w:val="0"/>
                <w:numId w:val="2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  <w:t>Содержание и структура: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7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в содержании используется достаточно полная полезная информация (различные подходы) с учетом категории потребителей буклета, сопровожденная уместными тематическими изображениями;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7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в содержании используется достаточно полная полезная информация, но либо не учтена категория потребителей буклета, либо степень уместности тематических изображений неполна;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7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в содержании используется недостаточно полная полезная информация, не учтена категория потребителей буклета либо степень уместности т</w:t>
            </w:r>
            <w:r>
              <w:rPr>
                <w:rFonts w:asciiTheme="majorHAnsi" w:hAnsiTheme="majorHAnsi"/>
                <w:color w:val="000000"/>
                <w:spacing w:val="-1"/>
                <w:szCs w:val="24"/>
              </w:rPr>
              <w:t>ематических изображений неполна</w:t>
            </w: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8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содержание не соответствует требованиям к полноте информации, иллюстрации неуместны</w:t>
            </w:r>
          </w:p>
        </w:tc>
        <w:tc>
          <w:tcPr>
            <w:tcW w:w="2551" w:type="dxa"/>
            <w:vAlign w:val="center"/>
          </w:tcPr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2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2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0,5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jc w:val="center"/>
        </w:trPr>
        <w:tc>
          <w:tcPr>
            <w:tcW w:w="12225" w:type="dxa"/>
          </w:tcPr>
          <w:p w:rsidR="00423217" w:rsidRPr="001405BE" w:rsidRDefault="00423217" w:rsidP="00423217">
            <w:pPr>
              <w:pStyle w:val="a4"/>
              <w:numPr>
                <w:ilvl w:val="0"/>
                <w:numId w:val="2"/>
              </w:numPr>
              <w:tabs>
                <w:tab w:val="left" w:pos="68"/>
                <w:tab w:val="left" w:pos="421"/>
              </w:tabs>
              <w:ind w:left="68" w:firstLine="0"/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  <w:t>Актуальность темы: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8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обоснована актуальность темы буклета, тема связана с проблемой методического объединения;</w:t>
            </w:r>
          </w:p>
          <w:p w:rsidR="00423217" w:rsidRPr="00E217CB" w:rsidRDefault="00423217" w:rsidP="00423217">
            <w:pPr>
              <w:pStyle w:val="a4"/>
              <w:numPr>
                <w:ilvl w:val="0"/>
                <w:numId w:val="18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color w:val="000000"/>
                <w:szCs w:val="24"/>
              </w:rPr>
            </w:pPr>
            <w:r w:rsidRPr="00E217CB">
              <w:rPr>
                <w:rFonts w:asciiTheme="majorHAnsi" w:hAnsiTheme="majorHAnsi"/>
                <w:color w:val="000000"/>
                <w:szCs w:val="24"/>
              </w:rPr>
              <w:t>присутствует актуальность темы, но отсутствует обоснование либо тема не связана с проблемой методического объединения;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8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E217CB">
              <w:rPr>
                <w:rFonts w:asciiTheme="majorHAnsi" w:hAnsiTheme="majorHAnsi"/>
                <w:color w:val="000000"/>
                <w:szCs w:val="24"/>
              </w:rPr>
              <w:t>отсутствует актуальность темы</w:t>
            </w:r>
          </w:p>
        </w:tc>
        <w:tc>
          <w:tcPr>
            <w:tcW w:w="2551" w:type="dxa"/>
            <w:vAlign w:val="center"/>
          </w:tcPr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0,5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jc w:val="center"/>
        </w:trPr>
        <w:tc>
          <w:tcPr>
            <w:tcW w:w="12225" w:type="dxa"/>
          </w:tcPr>
          <w:p w:rsidR="00423217" w:rsidRPr="001405BE" w:rsidRDefault="00423217" w:rsidP="00423217">
            <w:pPr>
              <w:pStyle w:val="a4"/>
              <w:numPr>
                <w:ilvl w:val="0"/>
                <w:numId w:val="2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b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b/>
                <w:spacing w:val="-1"/>
                <w:szCs w:val="24"/>
              </w:rPr>
              <w:t>Наличие рекомендаций: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8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spacing w:val="-1"/>
                <w:szCs w:val="24"/>
              </w:rPr>
              <w:t>рекомендации носят конкретный характер, приведено не менее трех рекомендаций;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8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spacing w:val="-1"/>
                <w:szCs w:val="24"/>
              </w:rPr>
              <w:t>рекомендации носят неконкретный характер или их менее трех;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9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spacing w:val="-1"/>
                <w:szCs w:val="24"/>
              </w:rPr>
              <w:t>рекомендации носят неконкретный характер и их менее трех</w:t>
            </w:r>
          </w:p>
        </w:tc>
        <w:tc>
          <w:tcPr>
            <w:tcW w:w="2551" w:type="dxa"/>
            <w:vAlign w:val="center"/>
          </w:tcPr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0,5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jc w:val="center"/>
        </w:trPr>
        <w:tc>
          <w:tcPr>
            <w:tcW w:w="12225" w:type="dxa"/>
          </w:tcPr>
          <w:p w:rsidR="00423217" w:rsidRPr="001405BE" w:rsidRDefault="00423217" w:rsidP="00423217">
            <w:pPr>
              <w:pStyle w:val="a4"/>
              <w:numPr>
                <w:ilvl w:val="0"/>
                <w:numId w:val="2"/>
              </w:numPr>
              <w:tabs>
                <w:tab w:val="left" w:pos="421"/>
                <w:tab w:val="left" w:pos="567"/>
              </w:tabs>
              <w:ind w:left="68" w:firstLine="0"/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  <w:t>Информативность: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9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информация структурирована, представлена в краткой и доступной форме, с минимальным наличием наречий и деепричастных оборотов;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9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объемная информация в заголовках, предложения перегружены наречиями и деепричастными оборотами</w:t>
            </w:r>
          </w:p>
        </w:tc>
        <w:tc>
          <w:tcPr>
            <w:tcW w:w="2551" w:type="dxa"/>
            <w:vAlign w:val="center"/>
          </w:tcPr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0,5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0,5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1124"/>
          <w:jc w:val="center"/>
        </w:trPr>
        <w:tc>
          <w:tcPr>
            <w:tcW w:w="12225" w:type="dxa"/>
          </w:tcPr>
          <w:p w:rsidR="00423217" w:rsidRPr="001405BE" w:rsidRDefault="00423217" w:rsidP="00423217">
            <w:pPr>
              <w:pStyle w:val="a4"/>
              <w:numPr>
                <w:ilvl w:val="0"/>
                <w:numId w:val="2"/>
              </w:numPr>
              <w:tabs>
                <w:tab w:val="left" w:pos="421"/>
                <w:tab w:val="left" w:pos="567"/>
              </w:tabs>
              <w:ind w:left="68" w:firstLine="0"/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  <w:t>Грамотность содержания: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9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отсутствие грамматических, стилистических и пунктуационных ошибок;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19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>
              <w:rPr>
                <w:rFonts w:asciiTheme="majorHAnsi" w:hAnsiTheme="majorHAnsi"/>
                <w:color w:val="000000"/>
                <w:spacing w:val="-1"/>
                <w:szCs w:val="24"/>
              </w:rPr>
              <w:t>наличие одной-</w:t>
            </w: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 xml:space="preserve">двух </w:t>
            </w:r>
            <w:r>
              <w:rPr>
                <w:rFonts w:asciiTheme="majorHAnsi" w:hAnsiTheme="majorHAnsi"/>
                <w:color w:val="000000"/>
                <w:spacing w:val="-1"/>
                <w:szCs w:val="24"/>
              </w:rPr>
              <w:t xml:space="preserve">или </w:t>
            </w: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грамматических</w:t>
            </w:r>
            <w:r>
              <w:rPr>
                <w:rFonts w:asciiTheme="majorHAnsi" w:hAnsiTheme="majorHAnsi"/>
                <w:color w:val="000000"/>
                <w:spacing w:val="-1"/>
                <w:szCs w:val="24"/>
              </w:rPr>
              <w:t>,</w:t>
            </w: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 xml:space="preserve"> или стилистических, или пунктуационных ошибок;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20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Cs w:val="24"/>
              </w:rPr>
              <w:t>наличие грамматических, стилистических и пунктуационных ошибок (суммарно более двух)</w:t>
            </w:r>
          </w:p>
        </w:tc>
        <w:tc>
          <w:tcPr>
            <w:tcW w:w="2551" w:type="dxa"/>
            <w:vAlign w:val="center"/>
          </w:tcPr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2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2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1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3414"/>
          <w:jc w:val="center"/>
        </w:trPr>
        <w:tc>
          <w:tcPr>
            <w:tcW w:w="12225" w:type="dxa"/>
          </w:tcPr>
          <w:p w:rsidR="00423217" w:rsidRPr="001405BE" w:rsidRDefault="00423217" w:rsidP="00423217">
            <w:pPr>
              <w:pStyle w:val="a4"/>
              <w:numPr>
                <w:ilvl w:val="0"/>
                <w:numId w:val="2"/>
              </w:numPr>
              <w:tabs>
                <w:tab w:val="left" w:pos="421"/>
              </w:tabs>
              <w:ind w:left="68" w:firstLine="0"/>
              <w:rPr>
                <w:rFonts w:asciiTheme="majorHAnsi" w:eastAsia="Times New Roman" w:hAnsiTheme="majorHAnsi"/>
                <w:b/>
                <w:szCs w:val="24"/>
                <w:lang w:eastAsia="ru-RU" w:bidi="ru-RU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  <w:lastRenderedPageBreak/>
              <w:t xml:space="preserve">Оформление информационной </w:t>
            </w:r>
            <w:r w:rsidRPr="001405BE">
              <w:rPr>
                <w:rFonts w:asciiTheme="majorHAnsi" w:hAnsiTheme="majorHAnsi"/>
                <w:b/>
                <w:szCs w:val="24"/>
              </w:rPr>
              <w:t>страницы буклета</w:t>
            </w:r>
          </w:p>
          <w:p w:rsidR="00423217" w:rsidRPr="001405BE" w:rsidRDefault="00423217" w:rsidP="00DA7101">
            <w:pPr>
              <w:tabs>
                <w:tab w:val="left" w:pos="421"/>
                <w:tab w:val="left" w:pos="567"/>
              </w:tabs>
              <w:ind w:left="68"/>
              <w:contextualSpacing/>
              <w:rPr>
                <w:rFonts w:asciiTheme="majorHAnsi" w:eastAsia="Times New Roman" w:hAnsiTheme="majorHAnsi"/>
                <w:sz w:val="24"/>
                <w:szCs w:val="24"/>
                <w:lang w:bidi="ru-RU"/>
              </w:rPr>
            </w:pPr>
            <w:r w:rsidRPr="001405BE">
              <w:rPr>
                <w:rFonts w:asciiTheme="majorHAnsi" w:eastAsia="Times New Roman" w:hAnsiTheme="majorHAnsi"/>
                <w:sz w:val="24"/>
                <w:szCs w:val="24"/>
                <w:lang w:bidi="ru-RU"/>
              </w:rPr>
              <w:t>Стиль оформления</w:t>
            </w:r>
            <w:r w:rsidRPr="001405BE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21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eastAsia="Times New Roman" w:hAnsiTheme="majorHAnsi"/>
                <w:szCs w:val="24"/>
                <w:lang w:eastAsia="ru-RU" w:bidi="ru-RU"/>
              </w:rPr>
              <w:t>использовано единое цветовое оформление (не более трех цветов);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21"/>
              </w:numPr>
              <w:tabs>
                <w:tab w:val="left" w:pos="421"/>
              </w:tabs>
              <w:ind w:left="68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eastAsia="Times New Roman" w:hAnsiTheme="majorHAnsi"/>
                <w:szCs w:val="24"/>
                <w:lang w:eastAsia="ru-RU" w:bidi="ru-RU"/>
              </w:rPr>
              <w:t>использован единый тип шрифта;</w:t>
            </w:r>
          </w:p>
          <w:p w:rsidR="00423217" w:rsidRPr="001405BE" w:rsidRDefault="00423217" w:rsidP="00423217">
            <w:pPr>
              <w:pStyle w:val="a4"/>
              <w:numPr>
                <w:ilvl w:val="0"/>
                <w:numId w:val="21"/>
              </w:numPr>
              <w:tabs>
                <w:tab w:val="left" w:pos="421"/>
              </w:tabs>
              <w:ind w:left="68" w:firstLine="0"/>
              <w:rPr>
                <w:rFonts w:asciiTheme="majorHAnsi" w:eastAsia="Times New Roman" w:hAnsiTheme="majorHAnsi"/>
                <w:szCs w:val="24"/>
                <w:lang w:eastAsia="ru-RU" w:bidi="ru-RU"/>
              </w:rPr>
            </w:pPr>
            <w:r w:rsidRPr="001405BE">
              <w:rPr>
                <w:rFonts w:asciiTheme="majorHAnsi" w:eastAsia="Times New Roman" w:hAnsiTheme="majorHAnsi"/>
                <w:szCs w:val="24"/>
                <w:lang w:eastAsia="ru-RU" w:bidi="ru-RU"/>
              </w:rPr>
              <w:t xml:space="preserve">использованы единые размеры шрифта (кегль): для заголовков – 18–22 </w:t>
            </w:r>
            <w:proofErr w:type="spellStart"/>
            <w:r w:rsidRPr="001405BE">
              <w:rPr>
                <w:rFonts w:asciiTheme="majorHAnsi" w:eastAsia="Times New Roman" w:hAnsiTheme="majorHAnsi"/>
                <w:szCs w:val="24"/>
                <w:lang w:eastAsia="ru-RU" w:bidi="ru-RU"/>
              </w:rPr>
              <w:t>пт</w:t>
            </w:r>
            <w:proofErr w:type="spellEnd"/>
            <w:r w:rsidRPr="001405BE">
              <w:rPr>
                <w:rFonts w:asciiTheme="majorHAnsi" w:eastAsia="Times New Roman" w:hAnsiTheme="majorHAnsi"/>
                <w:szCs w:val="24"/>
                <w:lang w:eastAsia="ru-RU" w:bidi="ru-RU"/>
              </w:rPr>
              <w:t xml:space="preserve">, для основной информации – 14–16 </w:t>
            </w:r>
            <w:proofErr w:type="spellStart"/>
            <w:r w:rsidRPr="001405BE">
              <w:rPr>
                <w:rFonts w:asciiTheme="majorHAnsi" w:eastAsia="Times New Roman" w:hAnsiTheme="majorHAnsi"/>
                <w:szCs w:val="24"/>
                <w:lang w:eastAsia="ru-RU" w:bidi="ru-RU"/>
              </w:rPr>
              <w:t>пт</w:t>
            </w:r>
            <w:proofErr w:type="spellEnd"/>
            <w:r w:rsidRPr="001405BE">
              <w:rPr>
                <w:rFonts w:asciiTheme="majorHAnsi" w:eastAsia="Times New Roman" w:hAnsiTheme="majorHAnsi"/>
                <w:szCs w:val="24"/>
                <w:lang w:eastAsia="ru-RU" w:bidi="ru-RU"/>
              </w:rPr>
              <w:t>;</w:t>
            </w:r>
          </w:p>
          <w:p w:rsidR="00423217" w:rsidRPr="001405BE" w:rsidRDefault="00423217" w:rsidP="00423217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421"/>
              </w:tabs>
              <w:autoSpaceDE w:val="0"/>
              <w:autoSpaceDN w:val="0"/>
              <w:ind w:left="68" w:firstLine="0"/>
              <w:rPr>
                <w:rFonts w:asciiTheme="majorHAnsi" w:eastAsia="Times New Roman" w:hAnsiTheme="majorHAnsi"/>
                <w:szCs w:val="24"/>
                <w:lang w:eastAsia="ru-RU" w:bidi="ru-RU"/>
              </w:rPr>
            </w:pPr>
            <w:r w:rsidRPr="001405BE">
              <w:rPr>
                <w:rFonts w:asciiTheme="majorHAnsi" w:eastAsia="Times New Roman" w:hAnsiTheme="majorHAnsi"/>
                <w:szCs w:val="24"/>
                <w:lang w:eastAsia="ru-RU" w:bidi="ru-RU"/>
              </w:rPr>
              <w:t>использованы единые размеры полей буклета – не менее 1 см, промежуток между колонками – 2 см.</w:t>
            </w:r>
          </w:p>
          <w:p w:rsidR="00423217" w:rsidRPr="001405BE" w:rsidRDefault="00423217" w:rsidP="00DA7101">
            <w:pPr>
              <w:widowControl w:val="0"/>
              <w:tabs>
                <w:tab w:val="left" w:pos="421"/>
              </w:tabs>
              <w:autoSpaceDE w:val="0"/>
              <w:autoSpaceDN w:val="0"/>
              <w:ind w:left="68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</w:p>
          <w:p w:rsidR="00423217" w:rsidRPr="001405BE" w:rsidRDefault="00423217" w:rsidP="00DA7101">
            <w:pPr>
              <w:tabs>
                <w:tab w:val="left" w:pos="421"/>
                <w:tab w:val="left" w:pos="567"/>
              </w:tabs>
              <w:ind w:left="68"/>
              <w:contextualSpacing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eastAsia="Times New Roman" w:hAnsiTheme="majorHAnsi"/>
                <w:sz w:val="24"/>
                <w:szCs w:val="24"/>
                <w:lang w:bidi="ru-RU"/>
              </w:rPr>
              <w:t>Дополнительные возможности:</w:t>
            </w:r>
          </w:p>
          <w:p w:rsidR="00423217" w:rsidRPr="001405BE" w:rsidRDefault="00423217" w:rsidP="00423217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421"/>
              </w:tabs>
              <w:autoSpaceDE w:val="0"/>
              <w:autoSpaceDN w:val="0"/>
              <w:ind w:left="68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eastAsia="Times New Roman" w:hAnsiTheme="majorHAnsi"/>
                <w:szCs w:val="24"/>
                <w:lang w:eastAsia="ru-RU" w:bidi="ru-RU"/>
              </w:rPr>
              <w:t>использованы возможности выделения информации (рамки, заливка, схемы, картинки);</w:t>
            </w:r>
          </w:p>
          <w:p w:rsidR="00423217" w:rsidRPr="001405BE" w:rsidRDefault="00423217" w:rsidP="00423217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421"/>
              </w:tabs>
              <w:autoSpaceDE w:val="0"/>
              <w:autoSpaceDN w:val="0"/>
              <w:ind w:left="68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eastAsia="Times New Roman" w:hAnsiTheme="majorHAnsi"/>
                <w:szCs w:val="24"/>
                <w:lang w:eastAsia="ru-RU" w:bidi="ru-RU"/>
              </w:rPr>
              <w:t>общее впечатление о буклете, эстетичность, уместность выбранных средств оформления;</w:t>
            </w:r>
          </w:p>
          <w:p w:rsidR="00423217" w:rsidRPr="001405BE" w:rsidRDefault="00423217" w:rsidP="00423217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1"/>
              </w:tabs>
              <w:autoSpaceDE w:val="0"/>
              <w:autoSpaceDN w:val="0"/>
              <w:ind w:left="68" w:firstLine="0"/>
              <w:rPr>
                <w:rFonts w:asciiTheme="majorHAnsi" w:hAnsiTheme="majorHAnsi"/>
                <w:b/>
                <w:color w:val="000000"/>
                <w:spacing w:val="-1"/>
                <w:szCs w:val="24"/>
              </w:rPr>
            </w:pPr>
            <w:r w:rsidRPr="001405BE">
              <w:rPr>
                <w:rFonts w:asciiTheme="majorHAnsi" w:eastAsia="Times New Roman" w:hAnsiTheme="majorHAnsi"/>
                <w:szCs w:val="24"/>
                <w:lang w:eastAsia="ru-RU" w:bidi="ru-RU"/>
              </w:rPr>
              <w:t>буклет гармоничен, выбранные графические средства уместны</w:t>
            </w:r>
          </w:p>
        </w:tc>
        <w:tc>
          <w:tcPr>
            <w:tcW w:w="2551" w:type="dxa"/>
            <w:vAlign w:val="center"/>
          </w:tcPr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3,5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2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0,5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0,5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0,5</w:t>
            </w:r>
          </w:p>
          <w:p w:rsidR="00423217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0,5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1,5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0,5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0,5</w:t>
            </w:r>
          </w:p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  <w:t>0,5</w:t>
            </w:r>
          </w:p>
        </w:tc>
      </w:tr>
      <w:tr w:rsidR="00423217" w:rsidRPr="00EE7580" w:rsidTr="00DA7101">
        <w:trPr>
          <w:trHeight w:val="301"/>
          <w:jc w:val="center"/>
        </w:trPr>
        <w:tc>
          <w:tcPr>
            <w:tcW w:w="12225" w:type="dxa"/>
          </w:tcPr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right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Итого за задание</w:t>
            </w:r>
          </w:p>
        </w:tc>
        <w:tc>
          <w:tcPr>
            <w:tcW w:w="2551" w:type="dxa"/>
          </w:tcPr>
          <w:p w:rsidR="00423217" w:rsidRPr="001405BE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1405BE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20</w:t>
            </w:r>
          </w:p>
        </w:tc>
      </w:tr>
    </w:tbl>
    <w:p w:rsidR="00423217" w:rsidRDefault="00423217" w:rsidP="00423217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</w:rPr>
      </w:pPr>
    </w:p>
    <w:p w:rsidR="00423217" w:rsidRDefault="00423217" w:rsidP="0042321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423217" w:rsidRPr="00EE7580" w:rsidRDefault="00C36805" w:rsidP="0042321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640E7">
        <w:rPr>
          <w:rFonts w:asciiTheme="majorHAnsi" w:hAnsiTheme="majorHAnsi"/>
          <w:b/>
          <w:sz w:val="24"/>
          <w:szCs w:val="24"/>
        </w:rPr>
        <w:t xml:space="preserve">КРИТЕРИИ ОЦЕНИВАНИЯ </w:t>
      </w:r>
      <w:r w:rsidR="00423217" w:rsidRPr="00EE7580">
        <w:rPr>
          <w:rFonts w:asciiTheme="majorHAnsi" w:hAnsiTheme="majorHAnsi"/>
          <w:b/>
          <w:sz w:val="24"/>
          <w:szCs w:val="24"/>
        </w:rPr>
        <w:t>ИНВАРИАНТНОЙ ЧАСТИ ПРОФЕССИОНАЛЬНОГО КОМПЛЕКСНОГО ЗАДАНИЯ II УРОВНЯ</w:t>
      </w:r>
    </w:p>
    <w:p w:rsidR="00423217" w:rsidRPr="00EE7580" w:rsidRDefault="00423217" w:rsidP="0042321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14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31"/>
        <w:gridCol w:w="2456"/>
      </w:tblGrid>
      <w:tr w:rsidR="00423217" w:rsidRPr="00EE7580" w:rsidTr="00DA7101">
        <w:trPr>
          <w:trHeight w:val="255"/>
          <w:jc w:val="center"/>
        </w:trPr>
        <w:tc>
          <w:tcPr>
            <w:tcW w:w="14687" w:type="dxa"/>
            <w:gridSpan w:val="2"/>
          </w:tcPr>
          <w:p w:rsidR="00423217" w:rsidRPr="00EE7580" w:rsidRDefault="00423217" w:rsidP="00DA710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44.00.00 Образование и педагогические науки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4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/>
                <w:spacing w:val="-1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 xml:space="preserve">Задача 1. </w:t>
            </w:r>
            <w:r w:rsidRPr="00EE7580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 xml:space="preserve">Описание техники оригами для формирования практических умений (не менее пяти приемов складывания </w:t>
            </w:r>
            <w:r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br/>
            </w:r>
            <w:r w:rsidRPr="00EE7580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и сгибания)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>Критерии оценки</w:t>
            </w:r>
            <w:r w:rsidR="00C36805">
              <w:rPr>
                <w:rFonts w:asciiTheme="majorHAnsi" w:eastAsia="Times New Roman" w:hAnsiTheme="majorHAnsi"/>
                <w:b/>
                <w:sz w:val="24"/>
                <w:szCs w:val="24"/>
              </w:rPr>
              <w:t xml:space="preserve"> задача 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max</w:t>
            </w: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 xml:space="preserve"> – 8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377"/>
              </w:tabs>
              <w:spacing w:after="0" w:line="240" w:lineRule="auto"/>
              <w:contextualSpacing/>
              <w:jc w:val="both"/>
              <w:rPr>
                <w:rFonts w:asciiTheme="majorHAnsi" w:eastAsiaTheme="min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Правильность терминологии при описании формируемых практических умений в образовательной деятельности (приемы складывания и сгибания):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2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eastAsiaTheme="minorHAnsi" w:hAnsiTheme="majorHAnsi"/>
                <w:b/>
                <w:szCs w:val="24"/>
              </w:rPr>
            </w:pPr>
            <w:r w:rsidRPr="00335879">
              <w:rPr>
                <w:rFonts w:asciiTheme="majorHAnsi" w:eastAsiaTheme="minorHAnsi" w:hAnsiTheme="majorHAnsi"/>
                <w:szCs w:val="24"/>
              </w:rPr>
              <w:t>правильно и точно названы приемы складывания и сгибания;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2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eastAsiaTheme="minorHAnsi" w:hAnsiTheme="majorHAnsi"/>
                <w:b/>
                <w:szCs w:val="24"/>
              </w:rPr>
            </w:pPr>
            <w:r w:rsidRPr="00335879">
              <w:rPr>
                <w:rFonts w:asciiTheme="majorHAnsi" w:eastAsiaTheme="minorHAnsi" w:hAnsiTheme="majorHAnsi"/>
                <w:szCs w:val="24"/>
              </w:rPr>
              <w:t>наблюдается единичная неточность в названии приемов складывания и сгибания;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2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szCs w:val="24"/>
              </w:rPr>
            </w:pPr>
            <w:r w:rsidRPr="00335879">
              <w:rPr>
                <w:rFonts w:asciiTheme="majorHAnsi" w:eastAsiaTheme="minorHAnsi" w:hAnsiTheme="majorHAnsi"/>
                <w:szCs w:val="24"/>
              </w:rPr>
              <w:t>приемы складывания и сгибания названы неточно, неверно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377"/>
              </w:tabs>
              <w:spacing w:after="0" w:line="240" w:lineRule="auto"/>
              <w:contextualSpacing/>
              <w:jc w:val="both"/>
              <w:rPr>
                <w:rFonts w:asciiTheme="majorHAnsi" w:eastAsia="Microsoft Sans Serif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b/>
                <w:sz w:val="24"/>
                <w:szCs w:val="24"/>
              </w:rPr>
              <w:t>Соблюдение логической последовательности при описании методических приемов и способов выполнения приемов:</w:t>
            </w:r>
          </w:p>
          <w:p w:rsidR="00423217" w:rsidRPr="00E217CB" w:rsidRDefault="00423217" w:rsidP="00423217">
            <w:pPr>
              <w:pStyle w:val="a4"/>
              <w:numPr>
                <w:ilvl w:val="0"/>
                <w:numId w:val="22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szCs w:val="24"/>
              </w:rPr>
            </w:pPr>
            <w:r w:rsidRPr="00E217CB">
              <w:rPr>
                <w:rFonts w:asciiTheme="majorHAnsi" w:eastAsia="Times New Roman" w:hAnsiTheme="majorHAnsi"/>
                <w:szCs w:val="24"/>
              </w:rPr>
              <w:t>в полной мере соблюдена логическая последовательность при описании приемов, в полной степени указаны способы выполнения приемов;</w:t>
            </w:r>
          </w:p>
          <w:p w:rsidR="00423217" w:rsidRPr="00E217CB" w:rsidRDefault="00423217" w:rsidP="00423217">
            <w:pPr>
              <w:pStyle w:val="a4"/>
              <w:numPr>
                <w:ilvl w:val="0"/>
                <w:numId w:val="22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szCs w:val="24"/>
              </w:rPr>
            </w:pPr>
            <w:r w:rsidRPr="00E217CB">
              <w:rPr>
                <w:rFonts w:asciiTheme="majorHAnsi" w:eastAsia="Times New Roman" w:hAnsiTheme="majorHAnsi"/>
                <w:szCs w:val="24"/>
              </w:rPr>
              <w:t xml:space="preserve">наблюдаются единичные нарушения в логической последовательности при описании приемов либо при </w:t>
            </w:r>
            <w:r w:rsidRPr="00E217CB">
              <w:rPr>
                <w:rFonts w:asciiTheme="majorHAnsi" w:eastAsia="Times New Roman" w:hAnsiTheme="majorHAnsi"/>
                <w:szCs w:val="24"/>
              </w:rPr>
              <w:lastRenderedPageBreak/>
              <w:t>указании способов выполнения приемов;</w:t>
            </w:r>
          </w:p>
          <w:p w:rsidR="00423217" w:rsidRPr="00E217CB" w:rsidRDefault="00423217" w:rsidP="00423217">
            <w:pPr>
              <w:pStyle w:val="a4"/>
              <w:numPr>
                <w:ilvl w:val="0"/>
                <w:numId w:val="22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szCs w:val="24"/>
              </w:rPr>
            </w:pPr>
            <w:r w:rsidRPr="00E217CB">
              <w:rPr>
                <w:rFonts w:asciiTheme="majorHAnsi" w:eastAsia="Times New Roman" w:hAnsiTheme="majorHAnsi"/>
                <w:szCs w:val="24"/>
              </w:rPr>
              <w:t>наблюдаются нарушения в логической последовательности при описании приемов и ошибки при указании способов выполнения приемов;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3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szCs w:val="24"/>
              </w:rPr>
            </w:pPr>
            <w:proofErr w:type="spellStart"/>
            <w:r w:rsidRPr="00E217CB">
              <w:rPr>
                <w:rFonts w:asciiTheme="majorHAnsi" w:eastAsia="Times New Roman" w:hAnsiTheme="majorHAnsi"/>
                <w:szCs w:val="24"/>
              </w:rPr>
              <w:t>несоблюдена</w:t>
            </w:r>
            <w:proofErr w:type="spellEnd"/>
            <w:r w:rsidRPr="00E217CB">
              <w:rPr>
                <w:rFonts w:asciiTheme="majorHAnsi" w:eastAsia="Times New Roman" w:hAnsiTheme="majorHAnsi"/>
                <w:szCs w:val="24"/>
              </w:rPr>
              <w:t xml:space="preserve"> логическая последовательность при описании приемов, не указаны способы выполнения приемов или указаны неверно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2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0,5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415"/>
          <w:jc w:val="center"/>
        </w:trPr>
        <w:tc>
          <w:tcPr>
            <w:tcW w:w="1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377"/>
              </w:tabs>
              <w:spacing w:after="0" w:line="240" w:lineRule="auto"/>
              <w:contextualSpacing/>
              <w:jc w:val="both"/>
              <w:rPr>
                <w:rFonts w:asciiTheme="majorHAnsi" w:eastAsia="Microsoft Sans Serif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b/>
                <w:sz w:val="24"/>
                <w:szCs w:val="24"/>
              </w:rPr>
              <w:lastRenderedPageBreak/>
              <w:t xml:space="preserve">Правильность указанных формируемых умений: 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3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335879">
              <w:rPr>
                <w:rFonts w:asciiTheme="majorHAnsi" w:eastAsia="Microsoft Sans Serif" w:hAnsiTheme="majorHAnsi"/>
                <w:szCs w:val="24"/>
                <w:lang w:eastAsia="ru-RU"/>
              </w:rPr>
              <w:t xml:space="preserve">указаны формируемые умения на каждом этапе, указаны правильно; 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3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b/>
                <w:szCs w:val="24"/>
                <w:lang w:eastAsia="ru-RU"/>
              </w:rPr>
            </w:pPr>
            <w:r w:rsidRPr="00335879">
              <w:rPr>
                <w:rFonts w:asciiTheme="majorHAnsi" w:eastAsia="Microsoft Sans Serif" w:hAnsiTheme="majorHAnsi"/>
                <w:szCs w:val="24"/>
                <w:lang w:eastAsia="ru-RU"/>
              </w:rPr>
              <w:t>формируемые умения указаны не на каждом этапе либо неточно названы;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3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szCs w:val="24"/>
              </w:rPr>
            </w:pPr>
            <w:r w:rsidRPr="00335879">
              <w:rPr>
                <w:rFonts w:asciiTheme="majorHAnsi" w:eastAsia="Microsoft Sans Serif" w:hAnsiTheme="majorHAnsi"/>
                <w:szCs w:val="24"/>
                <w:lang w:eastAsia="ru-RU"/>
              </w:rPr>
              <w:t>формируемые умения не указаны, указаны неверно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0,5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377"/>
              </w:tabs>
              <w:spacing w:after="0" w:line="240" w:lineRule="auto"/>
              <w:contextualSpacing/>
              <w:jc w:val="both"/>
              <w:rPr>
                <w:rFonts w:asciiTheme="majorHAnsi" w:eastAsia="Microsoft Sans Serif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b/>
                <w:sz w:val="24"/>
                <w:szCs w:val="24"/>
              </w:rPr>
              <w:t>Описание типичных ошибок при выполнении работы: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3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b/>
                <w:szCs w:val="24"/>
                <w:lang w:eastAsia="ru-RU"/>
              </w:rPr>
            </w:pPr>
            <w:r w:rsidRPr="00335879">
              <w:rPr>
                <w:rFonts w:asciiTheme="majorHAnsi" w:eastAsia="Microsoft Sans Serif" w:hAnsiTheme="majorHAnsi"/>
                <w:szCs w:val="24"/>
                <w:lang w:eastAsia="ru-RU"/>
              </w:rPr>
              <w:t>описаны типичные ошибки на каждом этапе формирования практических умений, описаны верно;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3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335879">
              <w:rPr>
                <w:rFonts w:asciiTheme="majorHAnsi" w:eastAsia="Microsoft Sans Serif" w:hAnsiTheme="majorHAnsi"/>
                <w:szCs w:val="24"/>
                <w:lang w:eastAsia="ru-RU"/>
              </w:rPr>
              <w:t xml:space="preserve">типичные ошибки указаны не на каждом этапе либо есть ошибки при их указании; 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4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szCs w:val="24"/>
              </w:rPr>
            </w:pPr>
            <w:r w:rsidRPr="00335879">
              <w:rPr>
                <w:rFonts w:asciiTheme="majorHAnsi" w:eastAsia="Microsoft Sans Serif" w:hAnsiTheme="majorHAnsi"/>
                <w:szCs w:val="24"/>
                <w:lang w:eastAsia="ru-RU"/>
              </w:rPr>
              <w:t>не описаны типичные ошибки или указаны неверно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0,5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377"/>
              </w:tabs>
              <w:spacing w:after="0" w:line="240" w:lineRule="auto"/>
              <w:contextualSpacing/>
              <w:jc w:val="both"/>
              <w:rPr>
                <w:rFonts w:asciiTheme="majorHAnsi" w:eastAsia="Microsoft Sans Serif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b/>
                <w:sz w:val="24"/>
                <w:szCs w:val="24"/>
              </w:rPr>
              <w:t>Грамотность речи: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4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335879">
              <w:rPr>
                <w:rFonts w:asciiTheme="majorHAnsi" w:eastAsia="Microsoft Sans Serif" w:hAnsiTheme="majorHAnsi"/>
                <w:szCs w:val="24"/>
                <w:lang w:eastAsia="ru-RU"/>
              </w:rPr>
              <w:t xml:space="preserve">отсутствие грамматических, стилистических и пунктуационных ошибок; 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4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335879">
              <w:rPr>
                <w:rFonts w:asciiTheme="majorHAnsi" w:eastAsia="Microsoft Sans Serif" w:hAnsiTheme="majorHAnsi"/>
                <w:szCs w:val="24"/>
                <w:lang w:eastAsia="ru-RU"/>
              </w:rPr>
              <w:t>наличие не более двух в сумме грамматических, стилистических и</w:t>
            </w:r>
            <w:r>
              <w:rPr>
                <w:rFonts w:asciiTheme="majorHAnsi" w:eastAsia="Microsoft Sans Serif" w:hAnsiTheme="majorHAnsi"/>
                <w:szCs w:val="24"/>
                <w:lang w:eastAsia="ru-RU"/>
              </w:rPr>
              <w:t>ли</w:t>
            </w:r>
            <w:r w:rsidRPr="00335879">
              <w:rPr>
                <w:rFonts w:asciiTheme="majorHAnsi" w:eastAsia="Microsoft Sans Serif" w:hAnsiTheme="majorHAnsi"/>
                <w:szCs w:val="24"/>
                <w:lang w:eastAsia="ru-RU"/>
              </w:rPr>
              <w:t xml:space="preserve"> п</w:t>
            </w:r>
            <w:r>
              <w:rPr>
                <w:rFonts w:asciiTheme="majorHAnsi" w:eastAsia="Microsoft Sans Serif" w:hAnsiTheme="majorHAnsi"/>
                <w:szCs w:val="24"/>
                <w:lang w:eastAsia="ru-RU"/>
              </w:rPr>
              <w:t>унктуационных ошибок;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4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szCs w:val="24"/>
              </w:rPr>
            </w:pPr>
            <w:r w:rsidRPr="00335879">
              <w:rPr>
                <w:rFonts w:asciiTheme="majorHAnsi" w:eastAsia="Microsoft Sans Serif" w:hAnsiTheme="majorHAnsi"/>
                <w:szCs w:val="24"/>
                <w:lang w:eastAsia="ru-RU"/>
              </w:rPr>
              <w:t>наличие грамматических, стилистических и пунктуационных ошибок (более двух)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0,5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377"/>
              </w:tabs>
              <w:spacing w:after="0" w:line="240" w:lineRule="auto"/>
              <w:contextualSpacing/>
              <w:jc w:val="both"/>
              <w:rPr>
                <w:rFonts w:asciiTheme="majorHAnsi" w:eastAsia="Microsoft Sans Serif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b/>
                <w:sz w:val="24"/>
                <w:szCs w:val="24"/>
              </w:rPr>
              <w:t>Соблюдение оформительской культуры при работе с таблицей: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4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pacing w:val="-7"/>
                <w:szCs w:val="24"/>
                <w:lang w:eastAsia="ru-RU"/>
              </w:rPr>
            </w:pPr>
            <w:r w:rsidRPr="00335879">
              <w:rPr>
                <w:rFonts w:asciiTheme="majorHAnsi" w:eastAsia="Microsoft Sans Serif" w:hAnsiTheme="majorHAnsi"/>
                <w:spacing w:val="-7"/>
                <w:szCs w:val="24"/>
                <w:lang w:eastAsia="ru-RU"/>
              </w:rPr>
              <w:t>соблюдены правила оформления таблицы (выравнивание по ширине, соблюдение единых интервалов и т.д.);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4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335879">
              <w:rPr>
                <w:rFonts w:asciiTheme="majorHAnsi" w:eastAsia="Microsoft Sans Serif" w:hAnsiTheme="majorHAnsi"/>
                <w:szCs w:val="24"/>
                <w:lang w:eastAsia="ru-RU"/>
              </w:rPr>
              <w:t>наблюдается одно нарушение в правилах оформления таблицы;</w:t>
            </w:r>
          </w:p>
          <w:p w:rsidR="00423217" w:rsidRPr="00335879" w:rsidRDefault="00423217" w:rsidP="00423217">
            <w:pPr>
              <w:pStyle w:val="a4"/>
              <w:numPr>
                <w:ilvl w:val="0"/>
                <w:numId w:val="25"/>
              </w:numPr>
              <w:tabs>
                <w:tab w:val="left" w:pos="377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szCs w:val="24"/>
              </w:rPr>
            </w:pPr>
            <w:r w:rsidRPr="00335879">
              <w:rPr>
                <w:rFonts w:asciiTheme="majorHAnsi" w:eastAsia="Microsoft Sans Serif" w:hAnsiTheme="majorHAnsi"/>
                <w:szCs w:val="24"/>
                <w:lang w:eastAsia="ru-RU"/>
              </w:rPr>
              <w:t>не соблюдены правила составления таблицы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0,5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4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Задача 2. Выполнение и оформление последовательности изготовления поделки в технике оригами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17" w:rsidRPr="00EE7580" w:rsidRDefault="00423217" w:rsidP="00C36805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>Критерии оценки</w:t>
            </w:r>
            <w:r w:rsidR="00C36805">
              <w:rPr>
                <w:rFonts w:asciiTheme="majorHAnsi" w:eastAsia="Times New Roman" w:hAnsiTheme="majorHAnsi"/>
                <w:b/>
                <w:sz w:val="24"/>
                <w:szCs w:val="24"/>
              </w:rPr>
              <w:t xml:space="preserve"> задача 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proofErr w:type="spellStart"/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max</w:t>
            </w:r>
            <w:proofErr w:type="spellEnd"/>
            <w:r w:rsidRPr="00EE7580">
              <w:rPr>
                <w:rFonts w:asciiTheme="majorHAnsi" w:hAnsiTheme="majorHAnsi"/>
                <w:b/>
                <w:sz w:val="24"/>
                <w:szCs w:val="24"/>
              </w:rPr>
              <w:t xml:space="preserve"> – 4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52"/>
                <w:tab w:val="left" w:pos="993"/>
              </w:tabs>
              <w:spacing w:after="0" w:line="24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>Правильность составления схемы выполнения оригами</w:t>
            </w:r>
            <w:r w:rsidRPr="00D671BD">
              <w:rPr>
                <w:rFonts w:asciiTheme="majorHAnsi" w:eastAsia="Times New Roman" w:hAnsiTheme="majorHAnsi"/>
                <w:b/>
                <w:sz w:val="24"/>
                <w:szCs w:val="24"/>
              </w:rPr>
              <w:t>:</w:t>
            </w:r>
          </w:p>
          <w:p w:rsidR="00423217" w:rsidRPr="00DE01C8" w:rsidRDefault="00423217" w:rsidP="00423217">
            <w:pPr>
              <w:pStyle w:val="a4"/>
              <w:numPr>
                <w:ilvl w:val="0"/>
                <w:numId w:val="25"/>
              </w:numPr>
              <w:tabs>
                <w:tab w:val="left" w:pos="452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spacing w:val="-7"/>
                <w:szCs w:val="24"/>
                <w:lang w:eastAsia="ru-RU"/>
              </w:rPr>
            </w:pPr>
            <w:r w:rsidRPr="00DE01C8">
              <w:rPr>
                <w:rFonts w:asciiTheme="majorHAnsi" w:eastAsia="Times New Roman" w:hAnsiTheme="majorHAnsi"/>
                <w:spacing w:val="-7"/>
                <w:szCs w:val="24"/>
                <w:lang w:eastAsia="ru-RU"/>
              </w:rPr>
              <w:t>схема составлена с соблюдением правильности этапов, отражает в полной мере логику изготовления поделки;</w:t>
            </w:r>
          </w:p>
          <w:p w:rsidR="00423217" w:rsidRPr="002E0183" w:rsidRDefault="00423217" w:rsidP="00423217">
            <w:pPr>
              <w:pStyle w:val="a4"/>
              <w:numPr>
                <w:ilvl w:val="0"/>
                <w:numId w:val="25"/>
              </w:numPr>
              <w:tabs>
                <w:tab w:val="left" w:pos="452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szCs w:val="24"/>
                <w:lang w:eastAsia="ru-RU"/>
              </w:rPr>
            </w:pPr>
            <w:r w:rsidRPr="002E0183">
              <w:rPr>
                <w:rFonts w:asciiTheme="majorHAnsi" w:eastAsia="Times New Roman" w:hAnsiTheme="majorHAnsi"/>
                <w:szCs w:val="24"/>
                <w:lang w:eastAsia="ru-RU"/>
              </w:rPr>
              <w:t>схема либо составлена с нарушением правильности этапов, либо в неполной мере отражает логику изготовления поделки;</w:t>
            </w:r>
          </w:p>
          <w:p w:rsidR="00423217" w:rsidRPr="00DE01C8" w:rsidRDefault="00423217" w:rsidP="00423217">
            <w:pPr>
              <w:pStyle w:val="a4"/>
              <w:numPr>
                <w:ilvl w:val="0"/>
                <w:numId w:val="25"/>
              </w:numPr>
              <w:tabs>
                <w:tab w:val="left" w:pos="452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szCs w:val="24"/>
              </w:rPr>
            </w:pPr>
            <w:r w:rsidRPr="00DE01C8">
              <w:rPr>
                <w:rFonts w:asciiTheme="majorHAnsi" w:eastAsia="Times New Roman" w:hAnsiTheme="majorHAnsi"/>
                <w:szCs w:val="24"/>
                <w:lang w:eastAsia="ru-RU"/>
              </w:rPr>
              <w:t>схема не составлена либо составлена с грубыми ошибками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0,5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52"/>
                <w:tab w:val="left" w:pos="993"/>
              </w:tabs>
              <w:spacing w:after="0" w:line="240" w:lineRule="auto"/>
              <w:contextualSpacing/>
              <w:jc w:val="both"/>
              <w:rPr>
                <w:rFonts w:asciiTheme="majorHAnsi" w:eastAsia="Microsoft Sans Serif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b/>
                <w:sz w:val="24"/>
                <w:szCs w:val="24"/>
              </w:rPr>
              <w:t>Правильность оформления схемы:</w:t>
            </w:r>
          </w:p>
          <w:p w:rsidR="00423217" w:rsidRPr="00DE01C8" w:rsidRDefault="00423217" w:rsidP="00423217">
            <w:pPr>
              <w:pStyle w:val="a4"/>
              <w:numPr>
                <w:ilvl w:val="0"/>
                <w:numId w:val="25"/>
              </w:numPr>
              <w:tabs>
                <w:tab w:val="left" w:pos="45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DE01C8">
              <w:rPr>
                <w:rFonts w:asciiTheme="majorHAnsi" w:eastAsia="Microsoft Sans Serif" w:hAnsiTheme="majorHAnsi"/>
                <w:szCs w:val="24"/>
                <w:lang w:eastAsia="ru-RU"/>
              </w:rPr>
              <w:t xml:space="preserve">схема оформлена верно, с соблюдением требований к оформлению схемы (однотипность, использование </w:t>
            </w:r>
            <w:r w:rsidRPr="00DE01C8">
              <w:rPr>
                <w:rFonts w:asciiTheme="majorHAnsi" w:eastAsia="Microsoft Sans Serif" w:hAnsiTheme="majorHAnsi"/>
                <w:szCs w:val="24"/>
                <w:lang w:eastAsia="ru-RU"/>
              </w:rPr>
              <w:lastRenderedPageBreak/>
              <w:t>единых условных знаков, читаемость схемы);</w:t>
            </w:r>
          </w:p>
          <w:p w:rsidR="00423217" w:rsidRPr="00DE01C8" w:rsidRDefault="00423217" w:rsidP="00423217">
            <w:pPr>
              <w:pStyle w:val="a4"/>
              <w:numPr>
                <w:ilvl w:val="0"/>
                <w:numId w:val="25"/>
              </w:numPr>
              <w:tabs>
                <w:tab w:val="left" w:pos="45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b/>
                <w:szCs w:val="24"/>
                <w:lang w:eastAsia="ru-RU"/>
              </w:rPr>
            </w:pPr>
            <w:r w:rsidRPr="00DE01C8">
              <w:rPr>
                <w:rFonts w:asciiTheme="majorHAnsi" w:eastAsia="Microsoft Sans Serif" w:hAnsiTheme="majorHAnsi"/>
                <w:szCs w:val="24"/>
                <w:lang w:eastAsia="ru-RU"/>
              </w:rPr>
              <w:t xml:space="preserve">схема оформлена с незначительными ошибками, наблюдаются единичные нарушения требований </w:t>
            </w:r>
            <w:r>
              <w:rPr>
                <w:rFonts w:asciiTheme="majorHAnsi" w:eastAsia="Microsoft Sans Serif" w:hAnsiTheme="majorHAnsi"/>
                <w:szCs w:val="24"/>
                <w:lang w:eastAsia="ru-RU"/>
              </w:rPr>
              <w:br/>
            </w:r>
            <w:r w:rsidRPr="00DE01C8">
              <w:rPr>
                <w:rFonts w:asciiTheme="majorHAnsi" w:eastAsia="Microsoft Sans Serif" w:hAnsiTheme="majorHAnsi"/>
                <w:szCs w:val="24"/>
                <w:lang w:eastAsia="ru-RU"/>
              </w:rPr>
              <w:t>к оформлению схемы (однотипность, использование единых условных знаков, читаемость схемы);</w:t>
            </w:r>
          </w:p>
          <w:p w:rsidR="00423217" w:rsidRPr="00DE01C8" w:rsidRDefault="00423217" w:rsidP="00423217">
            <w:pPr>
              <w:pStyle w:val="a4"/>
              <w:numPr>
                <w:ilvl w:val="0"/>
                <w:numId w:val="26"/>
              </w:numPr>
              <w:tabs>
                <w:tab w:val="left" w:pos="452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szCs w:val="24"/>
              </w:rPr>
            </w:pPr>
            <w:r w:rsidRPr="00DE01C8">
              <w:rPr>
                <w:rFonts w:asciiTheme="majorHAnsi" w:eastAsia="Microsoft Sans Serif" w:hAnsiTheme="majorHAnsi"/>
                <w:szCs w:val="24"/>
                <w:lang w:eastAsia="ru-RU"/>
              </w:rPr>
              <w:t>схема оформлена неверно, наблюдаются множественные нарушения требований к оформлению схемы (однотипность, использование единых условных знаков, читаемость схемы)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2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1364"/>
          <w:jc w:val="center"/>
        </w:trPr>
        <w:tc>
          <w:tcPr>
            <w:tcW w:w="1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52"/>
                <w:tab w:val="left" w:pos="993"/>
              </w:tabs>
              <w:spacing w:after="0" w:line="240" w:lineRule="auto"/>
              <w:contextualSpacing/>
              <w:jc w:val="both"/>
              <w:rPr>
                <w:rFonts w:asciiTheme="majorHAnsi" w:eastAsia="Microsoft Sans Serif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b/>
                <w:sz w:val="24"/>
                <w:szCs w:val="24"/>
              </w:rPr>
              <w:lastRenderedPageBreak/>
              <w:t>Аккуратность и эстетическое выполнение элементов схемы:</w:t>
            </w:r>
          </w:p>
          <w:p w:rsidR="00423217" w:rsidRPr="00DE01C8" w:rsidRDefault="00423217" w:rsidP="00423217">
            <w:pPr>
              <w:pStyle w:val="a4"/>
              <w:numPr>
                <w:ilvl w:val="0"/>
                <w:numId w:val="26"/>
              </w:numPr>
              <w:tabs>
                <w:tab w:val="left" w:pos="45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b/>
                <w:szCs w:val="24"/>
                <w:lang w:eastAsia="ru-RU"/>
              </w:rPr>
            </w:pPr>
            <w:r w:rsidRPr="00DE01C8">
              <w:rPr>
                <w:rFonts w:asciiTheme="majorHAnsi" w:eastAsia="Microsoft Sans Serif" w:hAnsiTheme="majorHAnsi"/>
                <w:szCs w:val="24"/>
                <w:lang w:eastAsia="ru-RU"/>
              </w:rPr>
              <w:t>элементы схемы выполнены аккуратно, эстетично;</w:t>
            </w:r>
          </w:p>
          <w:p w:rsidR="00423217" w:rsidRPr="00DE01C8" w:rsidRDefault="00423217" w:rsidP="00423217">
            <w:pPr>
              <w:pStyle w:val="a4"/>
              <w:numPr>
                <w:ilvl w:val="0"/>
                <w:numId w:val="26"/>
              </w:numPr>
              <w:tabs>
                <w:tab w:val="left" w:pos="45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b/>
                <w:szCs w:val="24"/>
                <w:lang w:eastAsia="ru-RU"/>
              </w:rPr>
            </w:pPr>
            <w:r w:rsidRPr="00DE01C8">
              <w:rPr>
                <w:rFonts w:asciiTheme="majorHAnsi" w:eastAsia="Microsoft Sans Serif" w:hAnsiTheme="majorHAnsi"/>
                <w:szCs w:val="24"/>
                <w:lang w:eastAsia="ru-RU"/>
              </w:rPr>
              <w:t>элементы схемы выполнены с незначительными нарушениями требований к аккуратности, эстетичности;</w:t>
            </w:r>
          </w:p>
          <w:p w:rsidR="00423217" w:rsidRPr="00DE01C8" w:rsidRDefault="00423217" w:rsidP="00423217">
            <w:pPr>
              <w:pStyle w:val="a4"/>
              <w:numPr>
                <w:ilvl w:val="0"/>
                <w:numId w:val="26"/>
              </w:numPr>
              <w:tabs>
                <w:tab w:val="left" w:pos="452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szCs w:val="24"/>
              </w:rPr>
            </w:pPr>
            <w:r w:rsidRPr="00DE01C8">
              <w:rPr>
                <w:rFonts w:asciiTheme="majorHAnsi" w:eastAsia="Microsoft Sans Serif" w:hAnsiTheme="majorHAnsi"/>
                <w:szCs w:val="24"/>
                <w:lang w:eastAsia="ru-RU"/>
              </w:rPr>
              <w:t>элементы схемы выполнены неаккуратно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823"/>
                <w:tab w:val="left" w:pos="993"/>
                <w:tab w:val="center" w:pos="1120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0,5</w:t>
            </w:r>
          </w:p>
          <w:p w:rsidR="00423217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4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Задача 3. Определение этапов формирования практических умений по выполненной схеме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>Критерии оценки</w:t>
            </w:r>
            <w:r w:rsidR="00326932">
              <w:rPr>
                <w:rFonts w:asciiTheme="majorHAnsi" w:eastAsia="Times New Roman" w:hAnsiTheme="majorHAnsi"/>
                <w:b/>
                <w:sz w:val="24"/>
                <w:szCs w:val="24"/>
              </w:rPr>
              <w:t xml:space="preserve"> задачи 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proofErr w:type="spellStart"/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max</w:t>
            </w:r>
            <w:proofErr w:type="spellEnd"/>
            <w:r w:rsidRPr="00EE7580">
              <w:rPr>
                <w:rFonts w:asciiTheme="majorHAnsi" w:hAnsiTheme="majorHAnsi"/>
                <w:b/>
                <w:sz w:val="24"/>
                <w:szCs w:val="24"/>
              </w:rPr>
              <w:t xml:space="preserve"> – 8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02"/>
                <w:tab w:val="left" w:pos="993"/>
              </w:tabs>
              <w:spacing w:after="0" w:line="240" w:lineRule="auto"/>
              <w:contextualSpacing/>
              <w:jc w:val="both"/>
              <w:rPr>
                <w:rFonts w:asciiTheme="majorHAnsi" w:eastAsia="Microsoft Sans Serif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b/>
                <w:sz w:val="24"/>
                <w:szCs w:val="24"/>
              </w:rPr>
              <w:t>Правильность распределения этапов формирования практических умений:</w:t>
            </w:r>
          </w:p>
          <w:p w:rsidR="00423217" w:rsidRPr="00347A4B" w:rsidRDefault="00423217" w:rsidP="00423217">
            <w:pPr>
              <w:pStyle w:val="a4"/>
              <w:numPr>
                <w:ilvl w:val="0"/>
                <w:numId w:val="26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b/>
                <w:szCs w:val="24"/>
                <w:lang w:eastAsia="ru-RU"/>
              </w:rPr>
            </w:pPr>
            <w:r w:rsidRPr="00347A4B">
              <w:rPr>
                <w:rFonts w:asciiTheme="majorHAnsi" w:eastAsia="Microsoft Sans Serif" w:hAnsiTheme="majorHAnsi"/>
                <w:szCs w:val="24"/>
                <w:lang w:eastAsia="ru-RU"/>
              </w:rPr>
              <w:t>этапы формирования практических умений указаны верно;</w:t>
            </w:r>
          </w:p>
          <w:p w:rsidR="00423217" w:rsidRPr="00347A4B" w:rsidRDefault="00423217" w:rsidP="00423217">
            <w:pPr>
              <w:pStyle w:val="a4"/>
              <w:numPr>
                <w:ilvl w:val="0"/>
                <w:numId w:val="26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hAnsiTheme="majorHAnsi"/>
                <w:color w:val="000000"/>
                <w:spacing w:val="-1"/>
                <w:szCs w:val="24"/>
              </w:rPr>
            </w:pPr>
            <w:r w:rsidRPr="00347A4B">
              <w:rPr>
                <w:rFonts w:asciiTheme="majorHAnsi" w:eastAsia="Microsoft Sans Serif" w:hAnsiTheme="majorHAnsi"/>
                <w:szCs w:val="24"/>
                <w:lang w:eastAsia="ru-RU"/>
              </w:rPr>
              <w:t>этапы формирования практических умений указаны с единичными нарушениями;</w:t>
            </w:r>
          </w:p>
          <w:p w:rsidR="00423217" w:rsidRPr="00347A4B" w:rsidRDefault="00423217" w:rsidP="00423217">
            <w:pPr>
              <w:pStyle w:val="a4"/>
              <w:numPr>
                <w:ilvl w:val="0"/>
                <w:numId w:val="27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szCs w:val="24"/>
              </w:rPr>
            </w:pPr>
            <w:r w:rsidRPr="00347A4B">
              <w:rPr>
                <w:rFonts w:asciiTheme="majorHAnsi" w:eastAsia="Microsoft Sans Serif" w:hAnsiTheme="majorHAnsi"/>
                <w:szCs w:val="24"/>
                <w:lang w:eastAsia="ru-RU"/>
              </w:rPr>
              <w:t>этапы формирования практических умений указаны с множественными нарушениями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02"/>
                <w:tab w:val="left" w:pos="993"/>
              </w:tabs>
              <w:spacing w:after="0" w:line="240" w:lineRule="auto"/>
              <w:contextualSpacing/>
              <w:jc w:val="both"/>
              <w:rPr>
                <w:rFonts w:asciiTheme="majorHAnsi" w:eastAsia="Microsoft Sans Serif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b/>
                <w:sz w:val="24"/>
                <w:szCs w:val="24"/>
              </w:rPr>
              <w:t>Соответствие задач этапам выполнения:</w:t>
            </w:r>
          </w:p>
          <w:p w:rsidR="00423217" w:rsidRPr="00D671BD" w:rsidRDefault="00423217" w:rsidP="00423217">
            <w:pPr>
              <w:pStyle w:val="a4"/>
              <w:numPr>
                <w:ilvl w:val="0"/>
                <w:numId w:val="27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>задачи соответствуют этапам выполнения (формирования практических умений) в полной мере, указаны верно;</w:t>
            </w:r>
          </w:p>
          <w:p w:rsidR="00423217" w:rsidRPr="00D671BD" w:rsidRDefault="00423217" w:rsidP="00423217">
            <w:pPr>
              <w:pStyle w:val="a4"/>
              <w:numPr>
                <w:ilvl w:val="0"/>
                <w:numId w:val="27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>задачи не в полной мере соответствуют этапам выполнения (формирования практических умений) либо указаны с незначительными ошибками;</w:t>
            </w:r>
          </w:p>
          <w:p w:rsidR="00423217" w:rsidRPr="004D0EA3" w:rsidRDefault="00423217" w:rsidP="00423217">
            <w:pPr>
              <w:pStyle w:val="a4"/>
              <w:numPr>
                <w:ilvl w:val="0"/>
                <w:numId w:val="27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szCs w:val="24"/>
              </w:rPr>
            </w:pP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>задачи отсутствуют, не соответствуют этапам выполнения (формирования практических умений) либо указаны неверно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0,5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02"/>
                <w:tab w:val="left" w:pos="993"/>
              </w:tabs>
              <w:spacing w:after="0" w:line="240" w:lineRule="auto"/>
              <w:contextualSpacing/>
              <w:jc w:val="both"/>
              <w:rPr>
                <w:rFonts w:asciiTheme="majorHAnsi" w:eastAsia="Microsoft Sans Serif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b/>
                <w:sz w:val="24"/>
                <w:szCs w:val="24"/>
              </w:rPr>
              <w:t>Соответствие методов, методических приемов этапам формирования умений:</w:t>
            </w:r>
          </w:p>
          <w:p w:rsidR="00423217" w:rsidRPr="00D671BD" w:rsidRDefault="00423217" w:rsidP="00423217">
            <w:pPr>
              <w:pStyle w:val="a4"/>
              <w:numPr>
                <w:ilvl w:val="0"/>
                <w:numId w:val="27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>методы, методические приемы соответствуют этапам выполнения (формирования умений) в полной степени, указаны верно;</w:t>
            </w:r>
          </w:p>
          <w:p w:rsidR="00423217" w:rsidRPr="00D671BD" w:rsidRDefault="00423217" w:rsidP="00423217">
            <w:pPr>
              <w:pStyle w:val="a4"/>
              <w:numPr>
                <w:ilvl w:val="0"/>
                <w:numId w:val="27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>методы, методические приемы соответствуют этапам выполнения (формирования умений) в полной степени, указаны с незначительными ошибками (либо методы указаны не в полной степени, либо приемы);</w:t>
            </w:r>
          </w:p>
          <w:p w:rsidR="00423217" w:rsidRPr="00D671BD" w:rsidRDefault="00423217" w:rsidP="00423217">
            <w:pPr>
              <w:pStyle w:val="a4"/>
              <w:numPr>
                <w:ilvl w:val="0"/>
                <w:numId w:val="27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b/>
                <w:szCs w:val="24"/>
                <w:lang w:eastAsia="ru-RU"/>
              </w:rPr>
            </w:pP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 xml:space="preserve">методы или методические приемы не в полной степени соответствуют этапам выполнения (формирования умений), указаны с ошибками (неполный перечень, частичное отсутствие, смешение </w:t>
            </w: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lastRenderedPageBreak/>
              <w:t>методов и приемов);</w:t>
            </w:r>
          </w:p>
          <w:p w:rsidR="00423217" w:rsidRPr="005F3E98" w:rsidRDefault="00423217" w:rsidP="00423217">
            <w:pPr>
              <w:pStyle w:val="a4"/>
              <w:numPr>
                <w:ilvl w:val="0"/>
                <w:numId w:val="28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szCs w:val="24"/>
              </w:rPr>
            </w:pP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>методы, методические приемы не соответствуют этапам выполнения (формирования умений)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1045"/>
                <w:tab w:val="center" w:pos="1120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2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0,5</w:t>
            </w:r>
          </w:p>
          <w:p w:rsidR="00423217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lastRenderedPageBreak/>
              <w:t>0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02"/>
                <w:tab w:val="left" w:pos="993"/>
              </w:tabs>
              <w:spacing w:after="0" w:line="240" w:lineRule="auto"/>
              <w:contextualSpacing/>
              <w:jc w:val="both"/>
              <w:rPr>
                <w:rFonts w:asciiTheme="majorHAnsi" w:eastAsia="Microsoft Sans Serif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b/>
                <w:sz w:val="24"/>
                <w:szCs w:val="24"/>
              </w:rPr>
              <w:lastRenderedPageBreak/>
              <w:t>Соответствие организационно-методических указаний (ОМУ) специфике подобранных средств формирования практических умений:</w:t>
            </w:r>
          </w:p>
          <w:p w:rsidR="00423217" w:rsidRPr="00D671BD" w:rsidRDefault="00423217" w:rsidP="00423217">
            <w:pPr>
              <w:pStyle w:val="a4"/>
              <w:numPr>
                <w:ilvl w:val="0"/>
                <w:numId w:val="28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>ОМУ соответствуют специфике</w:t>
            </w:r>
            <w:r w:rsidR="00DA7101">
              <w:rPr>
                <w:rFonts w:asciiTheme="majorHAnsi" w:eastAsia="Microsoft Sans Serif" w:hAnsiTheme="majorHAnsi"/>
                <w:szCs w:val="24"/>
                <w:lang w:eastAsia="ru-RU"/>
              </w:rPr>
              <w:t xml:space="preserve"> </w:t>
            </w: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>подобранных средств формирования практических умений в полной мере;</w:t>
            </w:r>
          </w:p>
          <w:p w:rsidR="00423217" w:rsidRPr="00D671BD" w:rsidRDefault="00423217" w:rsidP="00423217">
            <w:pPr>
              <w:pStyle w:val="a4"/>
              <w:numPr>
                <w:ilvl w:val="0"/>
                <w:numId w:val="28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>ОМУ</w:t>
            </w:r>
            <w:r w:rsidR="00DA7101">
              <w:rPr>
                <w:rFonts w:asciiTheme="majorHAnsi" w:eastAsia="Microsoft Sans Serif" w:hAnsiTheme="majorHAnsi"/>
                <w:szCs w:val="24"/>
                <w:lang w:eastAsia="ru-RU"/>
              </w:rPr>
              <w:t xml:space="preserve"> </w:t>
            </w: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>не в полной мере соответствуют специфике подобранных средств формирования практических умений (указаны не во всех пунктах либо есть незначительные ошибки);</w:t>
            </w:r>
          </w:p>
          <w:p w:rsidR="00423217" w:rsidRPr="005F3436" w:rsidRDefault="00423217" w:rsidP="00423217">
            <w:pPr>
              <w:pStyle w:val="a4"/>
              <w:numPr>
                <w:ilvl w:val="0"/>
                <w:numId w:val="28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szCs w:val="24"/>
              </w:rPr>
            </w:pP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>ОМУ не указаны либо не соответствуют специфике подобранных средств формирования практических умений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0,5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02"/>
                <w:tab w:val="left" w:pos="993"/>
              </w:tabs>
              <w:spacing w:after="0" w:line="240" w:lineRule="auto"/>
              <w:contextualSpacing/>
              <w:jc w:val="both"/>
              <w:rPr>
                <w:rFonts w:asciiTheme="majorHAnsi" w:eastAsia="Microsoft Sans Serif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b/>
                <w:sz w:val="24"/>
                <w:szCs w:val="24"/>
              </w:rPr>
              <w:t>Грамотность речи:</w:t>
            </w:r>
          </w:p>
          <w:p w:rsidR="00423217" w:rsidRPr="005F3436" w:rsidRDefault="00423217" w:rsidP="00423217">
            <w:pPr>
              <w:pStyle w:val="a4"/>
              <w:numPr>
                <w:ilvl w:val="0"/>
                <w:numId w:val="28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5F3436">
              <w:rPr>
                <w:rFonts w:asciiTheme="majorHAnsi" w:eastAsia="Microsoft Sans Serif" w:hAnsiTheme="majorHAnsi"/>
                <w:szCs w:val="24"/>
                <w:lang w:eastAsia="ru-RU"/>
              </w:rPr>
              <w:t>отсутствие грамматических, стилистических и пунктуационных ошибок;</w:t>
            </w:r>
          </w:p>
          <w:p w:rsidR="00423217" w:rsidRPr="005F3436" w:rsidRDefault="00423217" w:rsidP="00423217">
            <w:pPr>
              <w:pStyle w:val="a4"/>
              <w:numPr>
                <w:ilvl w:val="0"/>
                <w:numId w:val="28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5F3436">
              <w:rPr>
                <w:rFonts w:asciiTheme="majorHAnsi" w:eastAsia="Microsoft Sans Serif" w:hAnsiTheme="majorHAnsi"/>
                <w:szCs w:val="24"/>
                <w:lang w:eastAsia="ru-RU"/>
              </w:rPr>
              <w:t>наличие не более двух в сумме грамматических, стилистических и</w:t>
            </w:r>
            <w:r>
              <w:rPr>
                <w:rFonts w:asciiTheme="majorHAnsi" w:eastAsia="Microsoft Sans Serif" w:hAnsiTheme="majorHAnsi"/>
                <w:szCs w:val="24"/>
                <w:lang w:eastAsia="ru-RU"/>
              </w:rPr>
              <w:t>ли</w:t>
            </w:r>
            <w:r w:rsidRPr="005F3436">
              <w:rPr>
                <w:rFonts w:asciiTheme="majorHAnsi" w:eastAsia="Microsoft Sans Serif" w:hAnsiTheme="majorHAnsi"/>
                <w:szCs w:val="24"/>
                <w:lang w:eastAsia="ru-RU"/>
              </w:rPr>
              <w:t xml:space="preserve"> пунктуационных ошибок;</w:t>
            </w:r>
          </w:p>
          <w:p w:rsidR="00423217" w:rsidRPr="005F3436" w:rsidRDefault="00423217" w:rsidP="00423217">
            <w:pPr>
              <w:pStyle w:val="a4"/>
              <w:numPr>
                <w:ilvl w:val="0"/>
                <w:numId w:val="29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b/>
                <w:szCs w:val="24"/>
                <w:lang w:eastAsia="ru-RU"/>
              </w:rPr>
            </w:pPr>
            <w:r w:rsidRPr="005F3436">
              <w:rPr>
                <w:rFonts w:asciiTheme="majorHAnsi" w:eastAsia="Microsoft Sans Serif" w:hAnsiTheme="majorHAnsi"/>
                <w:szCs w:val="24"/>
                <w:lang w:eastAsia="ru-RU"/>
              </w:rPr>
              <w:t>наличие грамматических, стилистических и пунктуационных ошибок (более двух)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0,5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02"/>
                <w:tab w:val="left" w:pos="993"/>
              </w:tabs>
              <w:spacing w:after="0" w:line="240" w:lineRule="auto"/>
              <w:contextualSpacing/>
              <w:jc w:val="both"/>
              <w:rPr>
                <w:rFonts w:asciiTheme="majorHAnsi" w:eastAsia="Microsoft Sans Serif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b/>
                <w:sz w:val="24"/>
                <w:szCs w:val="24"/>
              </w:rPr>
              <w:t>Соблюдение оформительской культуры при работе с таблицей:</w:t>
            </w:r>
          </w:p>
          <w:p w:rsidR="00423217" w:rsidRPr="00D671BD" w:rsidRDefault="00423217" w:rsidP="00423217">
            <w:pPr>
              <w:pStyle w:val="a4"/>
              <w:numPr>
                <w:ilvl w:val="0"/>
                <w:numId w:val="29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b/>
                <w:szCs w:val="24"/>
                <w:lang w:eastAsia="ru-RU"/>
              </w:rPr>
            </w:pP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>соблюдены правила оформления таблицы (выравнивание по ширине, соблюдение единых интервалов и</w:t>
            </w:r>
            <w:r>
              <w:rPr>
                <w:rFonts w:asciiTheme="majorHAnsi" w:eastAsia="Microsoft Sans Serif" w:hAnsiTheme="majorHAnsi"/>
                <w:szCs w:val="24"/>
                <w:lang w:eastAsia="ru-RU"/>
              </w:rPr>
              <w:t> </w:t>
            </w: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>т.д.);</w:t>
            </w:r>
          </w:p>
          <w:p w:rsidR="00423217" w:rsidRPr="00D671BD" w:rsidRDefault="00423217" w:rsidP="00423217">
            <w:pPr>
              <w:pStyle w:val="a4"/>
              <w:numPr>
                <w:ilvl w:val="0"/>
                <w:numId w:val="29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>наблюдается одно нарушение в правилах оформления таблицы;</w:t>
            </w:r>
          </w:p>
          <w:p w:rsidR="00423217" w:rsidRPr="005F3436" w:rsidRDefault="00423217" w:rsidP="00423217">
            <w:pPr>
              <w:pStyle w:val="a4"/>
              <w:numPr>
                <w:ilvl w:val="0"/>
                <w:numId w:val="29"/>
              </w:numPr>
              <w:tabs>
                <w:tab w:val="left" w:pos="402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szCs w:val="24"/>
              </w:rPr>
            </w:pPr>
            <w:r w:rsidRPr="00D671BD">
              <w:rPr>
                <w:rFonts w:asciiTheme="majorHAnsi" w:eastAsia="Microsoft Sans Serif" w:hAnsiTheme="majorHAnsi"/>
                <w:szCs w:val="24"/>
                <w:lang w:eastAsia="ru-RU"/>
              </w:rPr>
              <w:t>не соблюдены правила составления таблицы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0,5</w:t>
            </w:r>
          </w:p>
          <w:p w:rsidR="00423217" w:rsidRPr="00EE7580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right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 xml:space="preserve">Итого за задание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3217" w:rsidRPr="00EE7580" w:rsidRDefault="00423217" w:rsidP="00F01E84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20</w:t>
            </w:r>
          </w:p>
        </w:tc>
      </w:tr>
    </w:tbl>
    <w:p w:rsidR="00423217" w:rsidRPr="00EE7580" w:rsidRDefault="00423217" w:rsidP="00423217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</w:rPr>
      </w:pPr>
    </w:p>
    <w:p w:rsidR="00423217" w:rsidRPr="00EE7580" w:rsidRDefault="00423217" w:rsidP="0042321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423217" w:rsidRDefault="00470E01" w:rsidP="00470E01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640E7">
        <w:rPr>
          <w:rFonts w:asciiTheme="majorHAnsi" w:hAnsiTheme="majorHAnsi"/>
          <w:b/>
          <w:sz w:val="24"/>
          <w:szCs w:val="24"/>
        </w:rPr>
        <w:t xml:space="preserve">КРИТЕРИИ ОЦЕНИВАНИЯ </w:t>
      </w:r>
      <w:r w:rsidR="00423217" w:rsidRPr="00EE7580">
        <w:rPr>
          <w:rFonts w:asciiTheme="majorHAnsi" w:hAnsiTheme="majorHAnsi"/>
          <w:b/>
          <w:sz w:val="24"/>
          <w:szCs w:val="24"/>
        </w:rPr>
        <w:t>ВАРИАТИВНОЙ ЧАСТИ ПРОФЕССИОНАЛЬНОГО КОМПЛЕКСНОГО ЗАДАНИЯ II УРОВНЯ</w:t>
      </w:r>
    </w:p>
    <w:p w:rsidR="00423217" w:rsidRPr="00EE7580" w:rsidRDefault="00423217" w:rsidP="0042321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E7580">
        <w:rPr>
          <w:rFonts w:asciiTheme="majorHAnsi" w:hAnsiTheme="majorHAnsi"/>
          <w:b/>
          <w:spacing w:val="-1"/>
          <w:sz w:val="24"/>
          <w:szCs w:val="24"/>
        </w:rPr>
        <w:t>44.02.01 Дошкольное образование</w:t>
      </w:r>
    </w:p>
    <w:p w:rsidR="00423217" w:rsidRPr="00EE7580" w:rsidRDefault="00423217" w:rsidP="0042321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14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10"/>
        <w:gridCol w:w="2404"/>
      </w:tblGrid>
      <w:tr w:rsidR="00423217" w:rsidRPr="00EE7580" w:rsidTr="00DA7101">
        <w:trPr>
          <w:trHeight w:val="404"/>
          <w:jc w:val="center"/>
        </w:trPr>
        <w:tc>
          <w:tcPr>
            <w:tcW w:w="14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63C" w:rsidRPr="004E096A" w:rsidRDefault="00423217" w:rsidP="00CA463C">
            <w:pPr>
              <w:tabs>
                <w:tab w:val="left" w:pos="142"/>
                <w:tab w:val="left" w:pos="851"/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lang w:eastAsia="en-US"/>
              </w:rPr>
            </w:pPr>
            <w:r w:rsidRPr="00851075">
              <w:rPr>
                <w:rFonts w:asciiTheme="majorHAnsi" w:hAnsiTheme="majorHAnsi"/>
                <w:b/>
                <w:sz w:val="24"/>
                <w:szCs w:val="24"/>
              </w:rPr>
              <w:t xml:space="preserve">Задача 1. </w:t>
            </w:r>
            <w:r w:rsidRPr="00851075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 xml:space="preserve">Разработка конспекта фрагмента </w:t>
            </w:r>
            <w:r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>образовательной деятельности</w:t>
            </w:r>
            <w:r w:rsidRPr="00851075"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  <w:t xml:space="preserve"> (занятия) по о</w:t>
            </w:r>
            <w:r w:rsidRPr="00851075">
              <w:rPr>
                <w:rFonts w:ascii="Cambria" w:hAnsi="Cambria"/>
                <w:b/>
                <w:sz w:val="24"/>
                <w:szCs w:val="24"/>
              </w:rPr>
              <w:t xml:space="preserve">бразовательной области </w:t>
            </w:r>
            <w:r w:rsidR="00CA463C" w:rsidRPr="004E096A">
              <w:rPr>
                <w:rFonts w:asciiTheme="majorHAnsi" w:eastAsia="Calibri" w:hAnsiTheme="majorHAnsi" w:cs="Times New Roman"/>
                <w:color w:val="000000"/>
                <w:sz w:val="24"/>
                <w:szCs w:val="24"/>
                <w:lang w:eastAsia="en-US"/>
              </w:rPr>
              <w:t xml:space="preserve">«Познавательное развитие» для детей подготовительной группы. </w:t>
            </w:r>
          </w:p>
          <w:p w:rsidR="00423217" w:rsidRPr="00851075" w:rsidRDefault="00423217" w:rsidP="00DA710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Theme="majorHAnsi" w:hAnsiTheme="majorHAnsi"/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proofErr w:type="spellStart"/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max</w:t>
            </w:r>
            <w:proofErr w:type="spellEnd"/>
            <w:r w:rsidRPr="00EE7580">
              <w:rPr>
                <w:rFonts w:asciiTheme="majorHAnsi" w:hAnsiTheme="majorHAnsi"/>
                <w:b/>
                <w:sz w:val="24"/>
                <w:szCs w:val="24"/>
              </w:rPr>
              <w:t xml:space="preserve"> – 10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 xml:space="preserve">Правильность и последовательность определения цели и задач </w:t>
            </w:r>
            <w:r>
              <w:rPr>
                <w:rFonts w:asciiTheme="majorHAnsi" w:hAnsiTheme="majorHAnsi"/>
                <w:sz w:val="24"/>
                <w:szCs w:val="24"/>
              </w:rPr>
              <w:t>образовательной деятельности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 xml:space="preserve"> (занятия)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243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 xml:space="preserve"> – 4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505"/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sz w:val="24"/>
                <w:szCs w:val="24"/>
              </w:rPr>
              <w:lastRenderedPageBreak/>
              <w:t xml:space="preserve">Соответствие дидактических средств, методов и методических приемов цели и задачам </w:t>
            </w:r>
            <w:r>
              <w:rPr>
                <w:rFonts w:asciiTheme="majorHAnsi" w:hAnsiTheme="majorHAnsi"/>
                <w:sz w:val="24"/>
                <w:szCs w:val="24"/>
              </w:rPr>
              <w:t>образовательной деятельности</w:t>
            </w:r>
            <w:r w:rsidRPr="00EE7580">
              <w:rPr>
                <w:rFonts w:asciiTheme="majorHAnsi" w:eastAsia="Microsoft Sans Serif" w:hAnsiTheme="majorHAnsi"/>
                <w:sz w:val="24"/>
                <w:szCs w:val="24"/>
              </w:rPr>
              <w:t xml:space="preserve"> (занятия), возрасту и особенностям воспитанников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 xml:space="preserve"> – 2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sz w:val="24"/>
                <w:szCs w:val="24"/>
              </w:rPr>
              <w:t>Правильность использования понятийного аппарата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 xml:space="preserve"> – 2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sz w:val="24"/>
                <w:szCs w:val="24"/>
              </w:rPr>
              <w:t xml:space="preserve">Полнота и методическая оправданность записей в графе </w:t>
            </w:r>
            <w:r>
              <w:rPr>
                <w:rFonts w:asciiTheme="majorHAnsi" w:eastAsia="Microsoft Sans Serif" w:hAnsiTheme="majorHAnsi"/>
                <w:sz w:val="24"/>
                <w:szCs w:val="24"/>
              </w:rPr>
              <w:t>«</w:t>
            </w:r>
            <w:r w:rsidRPr="00EE7580">
              <w:rPr>
                <w:rFonts w:asciiTheme="majorHAnsi" w:eastAsia="Microsoft Sans Serif" w:hAnsiTheme="majorHAnsi"/>
                <w:sz w:val="24"/>
                <w:szCs w:val="24"/>
              </w:rPr>
              <w:t>Организационно-методические указания</w:t>
            </w:r>
            <w:r>
              <w:rPr>
                <w:rFonts w:asciiTheme="majorHAnsi" w:eastAsia="Microsoft Sans Serif" w:hAnsiTheme="majorHAnsi"/>
                <w:sz w:val="24"/>
                <w:szCs w:val="24"/>
              </w:rPr>
              <w:t>»</w:t>
            </w: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ab/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 xml:space="preserve"> – 1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sz w:val="24"/>
                <w:szCs w:val="24"/>
              </w:rPr>
              <w:t>Грамотность письменной речи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 xml:space="preserve"> – 1</w:t>
            </w:r>
          </w:p>
        </w:tc>
      </w:tr>
      <w:tr w:rsidR="00423217" w:rsidRPr="00EE7580" w:rsidTr="00DA7101">
        <w:trPr>
          <w:trHeight w:val="495"/>
          <w:jc w:val="center"/>
        </w:trPr>
        <w:tc>
          <w:tcPr>
            <w:tcW w:w="149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 xml:space="preserve">Задача 2. Проведение фрагмента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образовательной деятельности</w:t>
            </w: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 xml:space="preserve"> (занятия) в соответствии с содержанием технологической карты</w:t>
            </w:r>
          </w:p>
        </w:tc>
      </w:tr>
      <w:tr w:rsidR="00423217" w:rsidRPr="00EE7580" w:rsidTr="00DA7101">
        <w:trPr>
          <w:trHeight w:val="318"/>
          <w:jc w:val="center"/>
        </w:trPr>
        <w:tc>
          <w:tcPr>
            <w:tcW w:w="12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max</w:t>
            </w:r>
            <w:proofErr w:type="spellEnd"/>
            <w:r w:rsidRPr="00EE7580">
              <w:rPr>
                <w:rFonts w:asciiTheme="majorHAnsi" w:hAnsiTheme="majorHAnsi"/>
                <w:b/>
                <w:sz w:val="24"/>
                <w:szCs w:val="24"/>
              </w:rPr>
              <w:t xml:space="preserve"> – 30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40"/>
              </w:tabs>
              <w:spacing w:after="0" w:line="240" w:lineRule="auto"/>
              <w:contextualSpacing/>
              <w:jc w:val="both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>Критерии, характеризующие личностные качества педагога:</w:t>
            </w:r>
          </w:p>
          <w:p w:rsidR="00423217" w:rsidRPr="000620F7" w:rsidRDefault="00423217" w:rsidP="00423217">
            <w:pPr>
              <w:pStyle w:val="a4"/>
              <w:numPr>
                <w:ilvl w:val="0"/>
                <w:numId w:val="29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0620F7">
              <w:rPr>
                <w:rFonts w:asciiTheme="majorHAnsi" w:eastAsia="Microsoft Sans Serif" w:hAnsiTheme="majorHAnsi"/>
                <w:szCs w:val="24"/>
                <w:lang w:eastAsia="ru-RU"/>
              </w:rPr>
              <w:t>культура речи;</w:t>
            </w:r>
          </w:p>
          <w:p w:rsidR="00423217" w:rsidRPr="000620F7" w:rsidRDefault="00423217" w:rsidP="00423217">
            <w:pPr>
              <w:pStyle w:val="a4"/>
              <w:numPr>
                <w:ilvl w:val="0"/>
                <w:numId w:val="29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eastAsia="Microsoft Sans Serif" w:hAnsiTheme="majorHAnsi"/>
                <w:szCs w:val="24"/>
                <w:lang w:eastAsia="ru-RU"/>
              </w:rPr>
            </w:pPr>
            <w:r w:rsidRPr="000620F7">
              <w:rPr>
                <w:rFonts w:asciiTheme="majorHAnsi" w:eastAsia="Microsoft Sans Serif" w:hAnsiTheme="majorHAnsi"/>
                <w:szCs w:val="24"/>
                <w:lang w:eastAsia="ru-RU"/>
              </w:rPr>
              <w:t>эмоциональность;</w:t>
            </w:r>
          </w:p>
          <w:p w:rsidR="00423217" w:rsidRPr="000620F7" w:rsidRDefault="00423217" w:rsidP="00423217">
            <w:pPr>
              <w:pStyle w:val="a4"/>
              <w:numPr>
                <w:ilvl w:val="0"/>
                <w:numId w:val="30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b/>
                <w:szCs w:val="24"/>
              </w:rPr>
            </w:pPr>
            <w:r w:rsidRPr="000620F7">
              <w:rPr>
                <w:rFonts w:asciiTheme="majorHAnsi" w:eastAsia="Microsoft Sans Serif" w:hAnsiTheme="majorHAnsi"/>
                <w:szCs w:val="24"/>
                <w:lang w:eastAsia="ru-RU"/>
              </w:rPr>
              <w:t>стиль взаимоотношений с воспитанниками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 xml:space="preserve"> – 3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1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40"/>
              </w:tabs>
              <w:spacing w:after="0" w:line="240" w:lineRule="auto"/>
              <w:contextualSpacing/>
              <w:jc w:val="both"/>
              <w:rPr>
                <w:rFonts w:asciiTheme="majorHAnsi" w:eastAsia="Microsoft Sans Serif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Microsoft Sans Serif" w:hAnsiTheme="majorHAnsi"/>
                <w:b/>
                <w:sz w:val="24"/>
                <w:szCs w:val="24"/>
              </w:rPr>
              <w:t xml:space="preserve">Критерии, характеризующие особенности </w:t>
            </w:r>
            <w:r>
              <w:rPr>
                <w:rFonts w:asciiTheme="majorHAnsi" w:eastAsia="Microsoft Sans Serif" w:hAnsiTheme="majorHAnsi"/>
                <w:b/>
                <w:sz w:val="24"/>
                <w:szCs w:val="24"/>
              </w:rPr>
              <w:t>образовательной деятельности</w:t>
            </w:r>
            <w:r w:rsidRPr="00EE7580">
              <w:rPr>
                <w:rFonts w:asciiTheme="majorHAnsi" w:eastAsia="Microsoft Sans Serif" w:hAnsiTheme="majorHAnsi"/>
                <w:b/>
                <w:sz w:val="24"/>
                <w:szCs w:val="24"/>
              </w:rPr>
              <w:t xml:space="preserve"> (занятия):</w:t>
            </w:r>
          </w:p>
          <w:p w:rsidR="00423217" w:rsidRPr="000620F7" w:rsidRDefault="00423217" w:rsidP="00423217">
            <w:pPr>
              <w:pStyle w:val="a4"/>
              <w:numPr>
                <w:ilvl w:val="0"/>
                <w:numId w:val="30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0620F7">
              <w:rPr>
                <w:rFonts w:asciiTheme="majorHAnsi" w:hAnsiTheme="majorHAnsi"/>
                <w:szCs w:val="24"/>
              </w:rPr>
              <w:t>мотивация и целеполагание;</w:t>
            </w:r>
          </w:p>
          <w:p w:rsidR="00423217" w:rsidRPr="000620F7" w:rsidRDefault="00423217" w:rsidP="00423217">
            <w:pPr>
              <w:pStyle w:val="a4"/>
              <w:numPr>
                <w:ilvl w:val="0"/>
                <w:numId w:val="30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0620F7">
              <w:rPr>
                <w:rFonts w:asciiTheme="majorHAnsi" w:hAnsiTheme="majorHAnsi"/>
                <w:szCs w:val="24"/>
              </w:rPr>
              <w:t>целесообразность применения методов организации деятельности воспитанников;</w:t>
            </w:r>
          </w:p>
          <w:p w:rsidR="00423217" w:rsidRPr="000620F7" w:rsidRDefault="00423217" w:rsidP="00423217">
            <w:pPr>
              <w:pStyle w:val="a4"/>
              <w:numPr>
                <w:ilvl w:val="0"/>
                <w:numId w:val="30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0620F7">
              <w:rPr>
                <w:rFonts w:asciiTheme="majorHAnsi" w:hAnsiTheme="majorHAnsi"/>
                <w:szCs w:val="24"/>
              </w:rPr>
              <w:t xml:space="preserve">соблюдение мер безопасности в </w:t>
            </w:r>
            <w:r>
              <w:rPr>
                <w:rFonts w:asciiTheme="majorHAnsi" w:hAnsiTheme="majorHAnsi"/>
                <w:szCs w:val="24"/>
              </w:rPr>
              <w:t>образовательной деятельности</w:t>
            </w:r>
            <w:r w:rsidRPr="000620F7">
              <w:rPr>
                <w:rFonts w:asciiTheme="majorHAnsi" w:hAnsiTheme="majorHAnsi"/>
                <w:szCs w:val="24"/>
              </w:rPr>
              <w:t xml:space="preserve"> (</w:t>
            </w:r>
            <w:r>
              <w:rPr>
                <w:rFonts w:asciiTheme="majorHAnsi" w:hAnsiTheme="majorHAnsi"/>
                <w:szCs w:val="24"/>
              </w:rPr>
              <w:t xml:space="preserve">на </w:t>
            </w:r>
            <w:r w:rsidRPr="000620F7">
              <w:rPr>
                <w:rFonts w:asciiTheme="majorHAnsi" w:hAnsiTheme="majorHAnsi"/>
                <w:szCs w:val="24"/>
              </w:rPr>
              <w:t>занятии);</w:t>
            </w:r>
          </w:p>
          <w:p w:rsidR="00423217" w:rsidRPr="000620F7" w:rsidRDefault="00423217" w:rsidP="00423217">
            <w:pPr>
              <w:pStyle w:val="a4"/>
              <w:numPr>
                <w:ilvl w:val="0"/>
                <w:numId w:val="30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0620F7">
              <w:rPr>
                <w:rFonts w:asciiTheme="majorHAnsi" w:hAnsiTheme="majorHAnsi"/>
                <w:szCs w:val="24"/>
              </w:rPr>
              <w:t xml:space="preserve">рациональное распределение времени </w:t>
            </w:r>
            <w:r>
              <w:rPr>
                <w:rFonts w:asciiTheme="majorHAnsi" w:hAnsiTheme="majorHAnsi"/>
                <w:szCs w:val="24"/>
              </w:rPr>
              <w:t>образовательной деятельности</w:t>
            </w:r>
            <w:r w:rsidRPr="000620F7">
              <w:rPr>
                <w:rFonts w:asciiTheme="majorHAnsi" w:hAnsiTheme="majorHAnsi"/>
                <w:szCs w:val="24"/>
              </w:rPr>
              <w:t xml:space="preserve"> (занятия);</w:t>
            </w:r>
          </w:p>
          <w:p w:rsidR="00423217" w:rsidRPr="000620F7" w:rsidRDefault="00423217" w:rsidP="00423217">
            <w:pPr>
              <w:pStyle w:val="a4"/>
              <w:numPr>
                <w:ilvl w:val="0"/>
                <w:numId w:val="30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0620F7">
              <w:rPr>
                <w:rFonts w:asciiTheme="majorHAnsi" w:hAnsiTheme="majorHAnsi"/>
                <w:szCs w:val="24"/>
              </w:rPr>
              <w:t>оптимальность чередования и смены видов деятельности;</w:t>
            </w:r>
          </w:p>
          <w:p w:rsidR="00423217" w:rsidRPr="000620F7" w:rsidRDefault="00423217" w:rsidP="00423217">
            <w:pPr>
              <w:pStyle w:val="a4"/>
              <w:numPr>
                <w:ilvl w:val="0"/>
                <w:numId w:val="30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0620F7">
              <w:rPr>
                <w:rFonts w:asciiTheme="majorHAnsi" w:hAnsiTheme="majorHAnsi"/>
                <w:szCs w:val="24"/>
              </w:rPr>
              <w:t xml:space="preserve">владение педагогом содержанием </w:t>
            </w:r>
            <w:r>
              <w:rPr>
                <w:rFonts w:asciiTheme="majorHAnsi" w:hAnsiTheme="majorHAnsi"/>
                <w:szCs w:val="24"/>
              </w:rPr>
              <w:t>образовательной деятельности</w:t>
            </w:r>
            <w:r w:rsidRPr="000620F7">
              <w:rPr>
                <w:rFonts w:asciiTheme="majorHAnsi" w:hAnsiTheme="majorHAnsi"/>
                <w:szCs w:val="24"/>
              </w:rPr>
              <w:t xml:space="preserve"> (занятия);</w:t>
            </w:r>
          </w:p>
          <w:p w:rsidR="00423217" w:rsidRPr="000620F7" w:rsidRDefault="00423217" w:rsidP="00423217">
            <w:pPr>
              <w:pStyle w:val="a4"/>
              <w:numPr>
                <w:ilvl w:val="0"/>
                <w:numId w:val="30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b/>
                <w:szCs w:val="24"/>
              </w:rPr>
            </w:pPr>
            <w:r w:rsidRPr="000620F7">
              <w:rPr>
                <w:rFonts w:asciiTheme="majorHAnsi" w:hAnsiTheme="majorHAnsi"/>
                <w:szCs w:val="24"/>
              </w:rPr>
              <w:t>использование современных образовательных технологий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 xml:space="preserve"> – 13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2</w:t>
            </w:r>
          </w:p>
          <w:p w:rsidR="00423217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2</w:t>
            </w:r>
          </w:p>
        </w:tc>
      </w:tr>
      <w:tr w:rsidR="00423217" w:rsidRPr="00EE7580" w:rsidTr="00DA7101">
        <w:trPr>
          <w:trHeight w:val="536"/>
          <w:jc w:val="center"/>
        </w:trPr>
        <w:tc>
          <w:tcPr>
            <w:tcW w:w="12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40"/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Theme="majorHAnsi" w:eastAsia="Times New Roman" w:hAnsiTheme="majorHAnsi"/>
                <w:b/>
                <w:iCs/>
                <w:color w:val="000000"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iCs/>
                <w:color w:val="000000"/>
                <w:sz w:val="24"/>
                <w:szCs w:val="24"/>
              </w:rPr>
              <w:t>Критерии, характеризующие особенности применения средств обучения:</w:t>
            </w:r>
          </w:p>
          <w:p w:rsidR="00423217" w:rsidRPr="00F1452C" w:rsidRDefault="00423217" w:rsidP="00423217">
            <w:pPr>
              <w:pStyle w:val="a4"/>
              <w:numPr>
                <w:ilvl w:val="0"/>
                <w:numId w:val="31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b/>
                <w:szCs w:val="24"/>
              </w:rPr>
            </w:pPr>
            <w:r w:rsidRPr="00F1452C">
              <w:rPr>
                <w:rFonts w:asciiTheme="majorHAnsi" w:eastAsia="Microsoft Sans Serif" w:hAnsiTheme="majorHAnsi"/>
                <w:szCs w:val="24"/>
                <w:lang w:eastAsia="ru-RU"/>
              </w:rPr>
              <w:t xml:space="preserve">разнообразие дидактических средств для решения задач </w:t>
            </w:r>
            <w:r>
              <w:rPr>
                <w:rFonts w:asciiTheme="majorHAnsi" w:hAnsiTheme="majorHAnsi"/>
                <w:szCs w:val="24"/>
              </w:rPr>
              <w:t>образовательной деятельности</w:t>
            </w:r>
            <w:r w:rsidRPr="00F1452C">
              <w:rPr>
                <w:rFonts w:asciiTheme="majorHAnsi" w:eastAsia="Microsoft Sans Serif" w:hAnsiTheme="majorHAnsi"/>
                <w:szCs w:val="24"/>
                <w:lang w:eastAsia="ru-RU"/>
              </w:rPr>
              <w:t xml:space="preserve"> (занятия)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 xml:space="preserve"> – 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40"/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Theme="majorHAnsi" w:eastAsia="Times New Roman" w:hAnsiTheme="majorHAnsi"/>
                <w:b/>
                <w:iCs/>
                <w:color w:val="000000"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iCs/>
                <w:color w:val="000000"/>
                <w:sz w:val="24"/>
                <w:szCs w:val="24"/>
              </w:rPr>
              <w:t>Критерии, характеризующие особенности применения методов и приемов:</w:t>
            </w:r>
          </w:p>
          <w:p w:rsidR="00423217" w:rsidRPr="00F1452C" w:rsidRDefault="00423217" w:rsidP="00423217">
            <w:pPr>
              <w:pStyle w:val="a4"/>
              <w:numPr>
                <w:ilvl w:val="0"/>
                <w:numId w:val="31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F1452C">
              <w:rPr>
                <w:rFonts w:asciiTheme="majorHAnsi" w:hAnsiTheme="majorHAnsi"/>
                <w:szCs w:val="24"/>
              </w:rPr>
              <w:t>целесообразность применения методов и приемов;</w:t>
            </w:r>
          </w:p>
          <w:p w:rsidR="00423217" w:rsidRPr="00F1452C" w:rsidRDefault="00423217" w:rsidP="00423217">
            <w:pPr>
              <w:pStyle w:val="a4"/>
              <w:numPr>
                <w:ilvl w:val="0"/>
                <w:numId w:val="31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b/>
                <w:szCs w:val="24"/>
              </w:rPr>
            </w:pPr>
            <w:r w:rsidRPr="00F1452C">
              <w:rPr>
                <w:rFonts w:asciiTheme="majorHAnsi" w:hAnsiTheme="majorHAnsi"/>
                <w:szCs w:val="24"/>
              </w:rPr>
              <w:t>соответствие методическим требованиям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 xml:space="preserve"> – 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423217" w:rsidRPr="00EE7580" w:rsidTr="00DA7101">
        <w:trPr>
          <w:trHeight w:val="698"/>
          <w:jc w:val="center"/>
        </w:trPr>
        <w:tc>
          <w:tcPr>
            <w:tcW w:w="12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40"/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Критерии, характеризующие организацию оценочной деятельности воспитанников:</w:t>
            </w:r>
          </w:p>
          <w:p w:rsidR="00423217" w:rsidRPr="00F1452C" w:rsidRDefault="00423217" w:rsidP="00423217">
            <w:pPr>
              <w:pStyle w:val="a4"/>
              <w:numPr>
                <w:ilvl w:val="0"/>
                <w:numId w:val="31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F1452C">
              <w:rPr>
                <w:rFonts w:asciiTheme="majorHAnsi" w:hAnsiTheme="majorHAnsi"/>
                <w:szCs w:val="24"/>
              </w:rPr>
              <w:t>разнообразие использования оценочных средств;</w:t>
            </w:r>
          </w:p>
          <w:p w:rsidR="00423217" w:rsidRPr="00F1452C" w:rsidRDefault="00423217" w:rsidP="00423217">
            <w:pPr>
              <w:pStyle w:val="a4"/>
              <w:numPr>
                <w:ilvl w:val="0"/>
                <w:numId w:val="32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b/>
                <w:szCs w:val="24"/>
              </w:rPr>
            </w:pPr>
            <w:r w:rsidRPr="00F1452C">
              <w:rPr>
                <w:rFonts w:asciiTheme="majorHAnsi" w:hAnsiTheme="majorHAnsi"/>
                <w:szCs w:val="24"/>
              </w:rPr>
              <w:t>эффективность применения оценочных средств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 xml:space="preserve"> – 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40"/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Критерии, характеризующие формы работы в </w:t>
            </w:r>
            <w:r w:rsidRPr="006C690C">
              <w:rPr>
                <w:rFonts w:asciiTheme="majorHAnsi" w:hAnsiTheme="majorHAnsi"/>
                <w:b/>
                <w:sz w:val="24"/>
                <w:szCs w:val="24"/>
              </w:rPr>
              <w:t>образовательной деятельности</w:t>
            </w: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на </w:t>
            </w: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занятии):</w:t>
            </w:r>
          </w:p>
          <w:p w:rsidR="00423217" w:rsidRPr="00AA35CF" w:rsidRDefault="00423217" w:rsidP="00423217">
            <w:pPr>
              <w:pStyle w:val="a4"/>
              <w:numPr>
                <w:ilvl w:val="0"/>
                <w:numId w:val="32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AA35CF">
              <w:rPr>
                <w:rFonts w:asciiTheme="majorHAnsi" w:hAnsiTheme="majorHAnsi"/>
                <w:szCs w:val="24"/>
              </w:rPr>
              <w:t>разнообразие форм работы;</w:t>
            </w:r>
          </w:p>
          <w:p w:rsidR="00423217" w:rsidRPr="00AA35CF" w:rsidRDefault="00423217" w:rsidP="00423217">
            <w:pPr>
              <w:pStyle w:val="a4"/>
              <w:numPr>
                <w:ilvl w:val="0"/>
                <w:numId w:val="32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b/>
                <w:szCs w:val="24"/>
              </w:rPr>
            </w:pPr>
            <w:r w:rsidRPr="00AA35CF">
              <w:rPr>
                <w:rFonts w:asciiTheme="majorHAnsi" w:hAnsiTheme="majorHAnsi"/>
                <w:szCs w:val="24"/>
              </w:rPr>
              <w:t xml:space="preserve">эффективность форм работы в </w:t>
            </w:r>
            <w:r>
              <w:rPr>
                <w:rFonts w:asciiTheme="majorHAnsi" w:hAnsiTheme="majorHAnsi"/>
                <w:szCs w:val="24"/>
              </w:rPr>
              <w:t>образовательной деятельности</w:t>
            </w:r>
            <w:r w:rsidRPr="00AA35CF">
              <w:rPr>
                <w:rFonts w:asciiTheme="majorHAnsi" w:hAnsiTheme="majorHAnsi"/>
                <w:szCs w:val="24"/>
              </w:rPr>
              <w:t xml:space="preserve"> (</w:t>
            </w:r>
            <w:r>
              <w:rPr>
                <w:rFonts w:asciiTheme="majorHAnsi" w:hAnsiTheme="majorHAnsi"/>
                <w:szCs w:val="24"/>
              </w:rPr>
              <w:t xml:space="preserve">на </w:t>
            </w:r>
            <w:r w:rsidRPr="00AA35CF">
              <w:rPr>
                <w:rFonts w:asciiTheme="majorHAnsi" w:hAnsiTheme="majorHAnsi"/>
                <w:szCs w:val="24"/>
              </w:rPr>
              <w:t>занятии)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 xml:space="preserve"> – 3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440"/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Критерии, дающие основание для получения дополнительных баллов:</w:t>
            </w:r>
          </w:p>
          <w:p w:rsidR="00423217" w:rsidRPr="00AA35CF" w:rsidRDefault="00423217" w:rsidP="00423217">
            <w:pPr>
              <w:pStyle w:val="a4"/>
              <w:numPr>
                <w:ilvl w:val="0"/>
                <w:numId w:val="32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AA35CF">
              <w:rPr>
                <w:rFonts w:asciiTheme="majorHAnsi" w:hAnsiTheme="majorHAnsi"/>
                <w:szCs w:val="24"/>
              </w:rPr>
              <w:t xml:space="preserve">оригинальность средств решения задач </w:t>
            </w:r>
            <w:r>
              <w:rPr>
                <w:rFonts w:asciiTheme="majorHAnsi" w:hAnsiTheme="majorHAnsi"/>
                <w:szCs w:val="24"/>
              </w:rPr>
              <w:t>образовательной деятельности</w:t>
            </w:r>
            <w:r w:rsidRPr="00AA35CF">
              <w:rPr>
                <w:rFonts w:asciiTheme="majorHAnsi" w:hAnsiTheme="majorHAnsi"/>
                <w:szCs w:val="24"/>
              </w:rPr>
              <w:t xml:space="preserve"> (занятия);</w:t>
            </w:r>
          </w:p>
          <w:p w:rsidR="00423217" w:rsidRPr="00AA35CF" w:rsidRDefault="00423217" w:rsidP="00423217">
            <w:pPr>
              <w:pStyle w:val="a4"/>
              <w:numPr>
                <w:ilvl w:val="0"/>
                <w:numId w:val="32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AA35CF">
              <w:rPr>
                <w:rFonts w:asciiTheme="majorHAnsi" w:hAnsiTheme="majorHAnsi"/>
                <w:szCs w:val="24"/>
              </w:rPr>
              <w:t xml:space="preserve">оригинальность в решении организационных задач </w:t>
            </w:r>
            <w:r>
              <w:rPr>
                <w:rFonts w:asciiTheme="majorHAnsi" w:hAnsiTheme="majorHAnsi"/>
                <w:szCs w:val="24"/>
              </w:rPr>
              <w:t>образовательной деятельности</w:t>
            </w:r>
            <w:r w:rsidRPr="00AA35CF">
              <w:rPr>
                <w:rFonts w:asciiTheme="majorHAnsi" w:hAnsiTheme="majorHAnsi"/>
                <w:szCs w:val="24"/>
              </w:rPr>
              <w:t>(занятия);</w:t>
            </w:r>
          </w:p>
          <w:p w:rsidR="00423217" w:rsidRPr="00AA35CF" w:rsidRDefault="00423217" w:rsidP="00423217">
            <w:pPr>
              <w:pStyle w:val="a4"/>
              <w:numPr>
                <w:ilvl w:val="0"/>
                <w:numId w:val="33"/>
              </w:numPr>
              <w:tabs>
                <w:tab w:val="left" w:pos="440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b/>
                <w:szCs w:val="24"/>
              </w:rPr>
            </w:pPr>
            <w:r w:rsidRPr="00AA35CF">
              <w:rPr>
                <w:rFonts w:asciiTheme="majorHAnsi" w:hAnsiTheme="majorHAnsi"/>
                <w:szCs w:val="24"/>
              </w:rPr>
              <w:t>использование методических приемов, усиливающих действие словесных и наглядных методов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 xml:space="preserve"> – 5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423217" w:rsidRPr="00EE7580" w:rsidTr="00DA7101">
        <w:trPr>
          <w:trHeight w:val="404"/>
          <w:jc w:val="center"/>
        </w:trPr>
        <w:tc>
          <w:tcPr>
            <w:tcW w:w="12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right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>Итого за задание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</w:tr>
    </w:tbl>
    <w:p w:rsidR="00423217" w:rsidRPr="00EE7580" w:rsidRDefault="00423217" w:rsidP="00423217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</w:rPr>
      </w:pPr>
    </w:p>
    <w:p w:rsidR="00B97CC7" w:rsidRDefault="00B97CC7" w:rsidP="00B97CC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640E7">
        <w:rPr>
          <w:rFonts w:asciiTheme="majorHAnsi" w:hAnsiTheme="majorHAnsi"/>
          <w:b/>
          <w:sz w:val="24"/>
          <w:szCs w:val="24"/>
        </w:rPr>
        <w:t xml:space="preserve">КРИТЕРИИ ОЦЕНИВАНИЯ </w:t>
      </w:r>
      <w:r w:rsidRPr="00EE7580">
        <w:rPr>
          <w:rFonts w:asciiTheme="majorHAnsi" w:hAnsiTheme="majorHAnsi"/>
          <w:b/>
          <w:sz w:val="24"/>
          <w:szCs w:val="24"/>
        </w:rPr>
        <w:t>ВАРИАТИВНОЙ ЧАСТИ ПРОФЕССИОНАЛЬНОГО КОМПЛЕКСНОГО ЗАДАНИЯ II УРОВНЯ</w:t>
      </w:r>
    </w:p>
    <w:p w:rsidR="00423217" w:rsidRDefault="00423217" w:rsidP="0042321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26FE5">
        <w:rPr>
          <w:rFonts w:asciiTheme="majorHAnsi" w:hAnsiTheme="majorHAnsi"/>
          <w:b/>
          <w:sz w:val="24"/>
          <w:szCs w:val="24"/>
        </w:rPr>
        <w:t>44.02.02 Преподавание в начальных классах</w:t>
      </w:r>
    </w:p>
    <w:p w:rsidR="00423217" w:rsidRDefault="00423217" w:rsidP="00423217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</w:rPr>
      </w:pPr>
    </w:p>
    <w:tbl>
      <w:tblPr>
        <w:tblW w:w="14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9"/>
        <w:gridCol w:w="2374"/>
      </w:tblGrid>
      <w:tr w:rsidR="00423217" w:rsidRPr="00EE7580" w:rsidTr="004774CB">
        <w:trPr>
          <w:trHeight w:val="404"/>
          <w:jc w:val="center"/>
        </w:trPr>
        <w:tc>
          <w:tcPr>
            <w:tcW w:w="14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 xml:space="preserve">Задача 1. </w:t>
            </w:r>
            <w:r w:rsidRPr="00EE7580">
              <w:rPr>
                <w:rFonts w:asciiTheme="majorHAnsi" w:eastAsia="Times New Roman" w:hAnsiTheme="majorHAnsi"/>
                <w:b/>
                <w:bCs/>
                <w:color w:val="000000"/>
                <w:sz w:val="24"/>
                <w:szCs w:val="24"/>
              </w:rPr>
              <w:t>Разработка технологической карты фрагмента урока (этап открытия новых знаний)</w:t>
            </w:r>
          </w:p>
        </w:tc>
      </w:tr>
      <w:tr w:rsidR="00423217" w:rsidRPr="00EE7580" w:rsidTr="004774CB">
        <w:trPr>
          <w:trHeight w:val="404"/>
          <w:jc w:val="center"/>
        </w:trPr>
        <w:tc>
          <w:tcPr>
            <w:tcW w:w="1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>Критерии оценки</w:t>
            </w:r>
            <w:r w:rsidR="008245F0">
              <w:rPr>
                <w:rFonts w:asciiTheme="majorHAnsi" w:eastAsia="Times New Roman" w:hAnsiTheme="majorHAnsi"/>
                <w:b/>
                <w:sz w:val="24"/>
                <w:szCs w:val="24"/>
              </w:rPr>
              <w:t xml:space="preserve"> задача 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proofErr w:type="spellStart"/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max</w:t>
            </w:r>
            <w:proofErr w:type="spellEnd"/>
            <w:r w:rsidRPr="00EE7580">
              <w:rPr>
                <w:rFonts w:asciiTheme="majorHAnsi" w:hAnsiTheme="majorHAnsi"/>
                <w:b/>
                <w:sz w:val="24"/>
                <w:szCs w:val="24"/>
              </w:rPr>
              <w:t xml:space="preserve"> – 10</w:t>
            </w:r>
          </w:p>
        </w:tc>
      </w:tr>
      <w:tr w:rsidR="00423217" w:rsidRPr="00EE7580" w:rsidTr="004774CB">
        <w:trPr>
          <w:trHeight w:val="404"/>
          <w:jc w:val="center"/>
        </w:trPr>
        <w:tc>
          <w:tcPr>
            <w:tcW w:w="1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A51820" w:rsidRDefault="00423217" w:rsidP="00DA7101">
            <w:pPr>
              <w:tabs>
                <w:tab w:val="left" w:pos="422"/>
                <w:tab w:val="left" w:pos="567"/>
              </w:tabs>
              <w:spacing w:after="0" w:line="240" w:lineRule="auto"/>
              <w:contextualSpacing/>
              <w:jc w:val="both"/>
              <w:rPr>
                <w:rFonts w:asciiTheme="majorHAnsi" w:eastAsiaTheme="minorHAnsi" w:hAnsiTheme="majorHAnsi"/>
                <w:b/>
                <w:sz w:val="24"/>
                <w:szCs w:val="24"/>
              </w:rPr>
            </w:pPr>
            <w:r w:rsidRPr="00A51820">
              <w:rPr>
                <w:rFonts w:asciiTheme="majorHAnsi" w:eastAsiaTheme="minorHAnsi" w:hAnsiTheme="majorHAnsi"/>
                <w:b/>
                <w:sz w:val="24"/>
                <w:szCs w:val="24"/>
              </w:rPr>
              <w:t>Соблюдение требований к составлению технологической карты:</w:t>
            </w:r>
          </w:p>
          <w:p w:rsidR="00423217" w:rsidRPr="00A51820" w:rsidRDefault="00423217" w:rsidP="00423217">
            <w:pPr>
              <w:pStyle w:val="a4"/>
              <w:numPr>
                <w:ilvl w:val="0"/>
                <w:numId w:val="33"/>
              </w:numPr>
              <w:tabs>
                <w:tab w:val="left" w:pos="422"/>
                <w:tab w:val="left" w:pos="567"/>
              </w:tabs>
              <w:spacing w:after="0" w:line="240" w:lineRule="auto"/>
              <w:ind w:left="0" w:firstLine="0"/>
              <w:rPr>
                <w:rFonts w:asciiTheme="majorHAnsi" w:eastAsiaTheme="minorHAnsi" w:hAnsiTheme="majorHAnsi"/>
                <w:szCs w:val="24"/>
              </w:rPr>
            </w:pPr>
            <w:r w:rsidRPr="00A51820">
              <w:rPr>
                <w:rFonts w:asciiTheme="majorHAnsi" w:eastAsiaTheme="minorHAnsi" w:hAnsiTheme="majorHAnsi"/>
                <w:szCs w:val="24"/>
              </w:rPr>
              <w:t>правильность определения цели и планируемых результатов фрагмента урока;</w:t>
            </w:r>
          </w:p>
          <w:p w:rsidR="00423217" w:rsidRPr="00A51820" w:rsidRDefault="00423217" w:rsidP="00423217">
            <w:pPr>
              <w:pStyle w:val="a4"/>
              <w:numPr>
                <w:ilvl w:val="0"/>
                <w:numId w:val="33"/>
              </w:numPr>
              <w:tabs>
                <w:tab w:val="left" w:pos="422"/>
                <w:tab w:val="left" w:pos="56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color w:val="000000"/>
                <w:szCs w:val="24"/>
                <w:lang w:eastAsia="ru-RU"/>
              </w:rPr>
            </w:pPr>
            <w:r w:rsidRPr="00A51820">
              <w:rPr>
                <w:rFonts w:asciiTheme="majorHAnsi" w:eastAsia="Times New Roman" w:hAnsiTheme="majorHAnsi"/>
                <w:color w:val="000000"/>
                <w:szCs w:val="24"/>
                <w:lang w:eastAsia="ru-RU"/>
              </w:rPr>
              <w:t>соответствие учебного содержания цели и результатам фрагмента урока;</w:t>
            </w:r>
          </w:p>
          <w:p w:rsidR="00423217" w:rsidRPr="00A51820" w:rsidRDefault="00423217" w:rsidP="00423217">
            <w:pPr>
              <w:pStyle w:val="a4"/>
              <w:numPr>
                <w:ilvl w:val="0"/>
                <w:numId w:val="33"/>
              </w:numPr>
              <w:tabs>
                <w:tab w:val="left" w:pos="422"/>
                <w:tab w:val="left" w:pos="56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color w:val="000000"/>
                <w:szCs w:val="24"/>
                <w:lang w:eastAsia="ru-RU"/>
              </w:rPr>
            </w:pPr>
            <w:r w:rsidRPr="00A51820">
              <w:rPr>
                <w:rFonts w:asciiTheme="majorHAnsi" w:eastAsia="Times New Roman" w:hAnsiTheme="majorHAnsi"/>
                <w:color w:val="000000"/>
                <w:szCs w:val="24"/>
                <w:lang w:eastAsia="ru-RU"/>
              </w:rPr>
              <w:t>логичность организационной структуры урока;</w:t>
            </w:r>
          </w:p>
          <w:p w:rsidR="00423217" w:rsidRPr="00A51820" w:rsidRDefault="00423217" w:rsidP="00423217">
            <w:pPr>
              <w:pStyle w:val="a4"/>
              <w:numPr>
                <w:ilvl w:val="0"/>
                <w:numId w:val="33"/>
              </w:numPr>
              <w:tabs>
                <w:tab w:val="left" w:pos="422"/>
                <w:tab w:val="left" w:pos="56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color w:val="000000"/>
                <w:szCs w:val="24"/>
                <w:lang w:eastAsia="ru-RU"/>
              </w:rPr>
            </w:pPr>
            <w:r w:rsidRPr="00A51820">
              <w:rPr>
                <w:rFonts w:asciiTheme="majorHAnsi" w:eastAsia="Times New Roman" w:hAnsiTheme="majorHAnsi"/>
                <w:color w:val="000000"/>
                <w:szCs w:val="24"/>
                <w:lang w:eastAsia="ru-RU"/>
              </w:rPr>
              <w:t>соответствие уровня сложности и объема материала возрастным особенностям учащихся;</w:t>
            </w:r>
          </w:p>
          <w:p w:rsidR="00423217" w:rsidRPr="00A51820" w:rsidRDefault="00423217" w:rsidP="00423217">
            <w:pPr>
              <w:pStyle w:val="a4"/>
              <w:numPr>
                <w:ilvl w:val="0"/>
                <w:numId w:val="33"/>
              </w:numPr>
              <w:tabs>
                <w:tab w:val="left" w:pos="422"/>
                <w:tab w:val="left" w:pos="56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color w:val="000000"/>
                <w:szCs w:val="24"/>
                <w:lang w:eastAsia="ru-RU"/>
              </w:rPr>
            </w:pPr>
            <w:r w:rsidRPr="00A51820">
              <w:rPr>
                <w:rFonts w:asciiTheme="majorHAnsi" w:eastAsia="Times New Roman" w:hAnsiTheme="majorHAnsi"/>
                <w:color w:val="000000"/>
                <w:szCs w:val="24"/>
                <w:lang w:eastAsia="ru-RU"/>
              </w:rPr>
              <w:t xml:space="preserve">методическая оправданность применения элементов современных образовательных технологий обучения </w:t>
            </w:r>
            <w:r w:rsidRPr="00A51820">
              <w:rPr>
                <w:rFonts w:asciiTheme="majorHAnsi" w:eastAsia="Times New Roman" w:hAnsiTheme="majorHAnsi"/>
                <w:color w:val="000000"/>
                <w:szCs w:val="24"/>
                <w:lang w:eastAsia="ru-RU"/>
              </w:rPr>
              <w:br/>
              <w:t>(в том числе ИКТ);</w:t>
            </w:r>
          </w:p>
          <w:p w:rsidR="00423217" w:rsidRPr="00A51820" w:rsidRDefault="00423217" w:rsidP="00423217">
            <w:pPr>
              <w:pStyle w:val="a4"/>
              <w:numPr>
                <w:ilvl w:val="0"/>
                <w:numId w:val="33"/>
              </w:numPr>
              <w:tabs>
                <w:tab w:val="left" w:pos="422"/>
                <w:tab w:val="left" w:pos="56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szCs w:val="24"/>
                <w:lang w:eastAsia="ru-RU"/>
              </w:rPr>
            </w:pPr>
            <w:r w:rsidRPr="00A51820">
              <w:rPr>
                <w:rFonts w:asciiTheme="majorHAnsi" w:eastAsia="Times New Roman" w:hAnsiTheme="majorHAnsi"/>
                <w:szCs w:val="24"/>
                <w:lang w:eastAsia="ru-RU"/>
              </w:rPr>
              <w:t>соответствие оформления результатов выполнения задачи установленным требованиям;</w:t>
            </w:r>
          </w:p>
          <w:p w:rsidR="00423217" w:rsidRPr="00986672" w:rsidRDefault="00423217" w:rsidP="00423217">
            <w:pPr>
              <w:pStyle w:val="a4"/>
              <w:numPr>
                <w:ilvl w:val="0"/>
                <w:numId w:val="33"/>
              </w:numPr>
              <w:tabs>
                <w:tab w:val="left" w:pos="422"/>
                <w:tab w:val="left" w:pos="56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b/>
                <w:szCs w:val="24"/>
              </w:rPr>
            </w:pPr>
            <w:r w:rsidRPr="00A51820">
              <w:rPr>
                <w:rFonts w:asciiTheme="majorHAnsi" w:eastAsia="Times New Roman" w:hAnsiTheme="majorHAnsi"/>
                <w:szCs w:val="24"/>
                <w:lang w:eastAsia="ru-RU"/>
              </w:rPr>
              <w:t>грамотность письменной речи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 xml:space="preserve"> – 10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423217" w:rsidRPr="00EE7580" w:rsidTr="004774CB">
        <w:trPr>
          <w:trHeight w:val="496"/>
          <w:jc w:val="center"/>
        </w:trPr>
        <w:tc>
          <w:tcPr>
            <w:tcW w:w="1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422"/>
              </w:tabs>
              <w:spacing w:after="0" w:line="240" w:lineRule="auto"/>
              <w:contextualSpacing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 xml:space="preserve">Задача 2. </w:t>
            </w:r>
            <w:r w:rsidRPr="00EE7580"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  <w:t>Проведение фрагмента урока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23217" w:rsidRPr="00EE7580" w:rsidTr="004774CB">
        <w:trPr>
          <w:trHeight w:val="784"/>
          <w:jc w:val="center"/>
        </w:trPr>
        <w:tc>
          <w:tcPr>
            <w:tcW w:w="1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>Критерии оценки</w:t>
            </w:r>
            <w:r w:rsidR="008245F0">
              <w:rPr>
                <w:rFonts w:asciiTheme="majorHAnsi" w:eastAsia="Times New Roman" w:hAnsiTheme="majorHAnsi"/>
                <w:b/>
                <w:sz w:val="24"/>
                <w:szCs w:val="24"/>
              </w:rPr>
              <w:t xml:space="preserve"> задача 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proofErr w:type="spellStart"/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max</w:t>
            </w:r>
            <w:proofErr w:type="spellEnd"/>
            <w:r w:rsidRPr="00EE7580">
              <w:rPr>
                <w:rFonts w:asciiTheme="majorHAnsi" w:hAnsiTheme="majorHAnsi"/>
                <w:b/>
                <w:sz w:val="24"/>
                <w:szCs w:val="24"/>
              </w:rPr>
              <w:t xml:space="preserve"> – 30</w:t>
            </w:r>
          </w:p>
        </w:tc>
      </w:tr>
      <w:tr w:rsidR="00423217" w:rsidRPr="00EE7580" w:rsidTr="004774CB">
        <w:trPr>
          <w:trHeight w:val="404"/>
          <w:jc w:val="center"/>
        </w:trPr>
        <w:tc>
          <w:tcPr>
            <w:tcW w:w="1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397"/>
              </w:tabs>
              <w:spacing w:after="0" w:line="240" w:lineRule="auto"/>
              <w:contextualSpacing/>
              <w:jc w:val="both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>Критерии, характеризующие личностные качества педагога:</w:t>
            </w:r>
          </w:p>
          <w:p w:rsidR="00423217" w:rsidRPr="00986672" w:rsidRDefault="00423217" w:rsidP="00423217">
            <w:pPr>
              <w:pStyle w:val="a4"/>
              <w:numPr>
                <w:ilvl w:val="0"/>
                <w:numId w:val="33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i/>
                <w:szCs w:val="24"/>
              </w:rPr>
            </w:pPr>
            <w:r w:rsidRPr="00986672">
              <w:rPr>
                <w:rFonts w:asciiTheme="majorHAnsi" w:hAnsiTheme="majorHAnsi"/>
                <w:szCs w:val="24"/>
              </w:rPr>
              <w:t>культура</w:t>
            </w:r>
            <w:r w:rsidR="00F0006A">
              <w:rPr>
                <w:rFonts w:asciiTheme="majorHAnsi" w:hAnsiTheme="majorHAnsi"/>
                <w:szCs w:val="24"/>
              </w:rPr>
              <w:t xml:space="preserve"> </w:t>
            </w:r>
            <w:r w:rsidRPr="00986672">
              <w:rPr>
                <w:rFonts w:asciiTheme="majorHAnsi" w:hAnsiTheme="majorHAnsi"/>
                <w:szCs w:val="24"/>
              </w:rPr>
              <w:t>речи;</w:t>
            </w:r>
          </w:p>
          <w:p w:rsidR="00423217" w:rsidRPr="00986672" w:rsidRDefault="00423217" w:rsidP="00423217">
            <w:pPr>
              <w:pStyle w:val="a4"/>
              <w:numPr>
                <w:ilvl w:val="0"/>
                <w:numId w:val="33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986672">
              <w:rPr>
                <w:rFonts w:asciiTheme="majorHAnsi" w:hAnsiTheme="majorHAnsi"/>
                <w:szCs w:val="24"/>
              </w:rPr>
              <w:lastRenderedPageBreak/>
              <w:t>эмоциональность;</w:t>
            </w:r>
            <w:bookmarkStart w:id="0" w:name="_GoBack"/>
            <w:bookmarkEnd w:id="0"/>
          </w:p>
          <w:p w:rsidR="00423217" w:rsidRPr="00986672" w:rsidRDefault="00423217" w:rsidP="00423217">
            <w:pPr>
              <w:pStyle w:val="a4"/>
              <w:numPr>
                <w:ilvl w:val="0"/>
                <w:numId w:val="34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szCs w:val="24"/>
              </w:rPr>
            </w:pPr>
            <w:r w:rsidRPr="00986672">
              <w:rPr>
                <w:rFonts w:asciiTheme="majorHAnsi" w:hAnsiTheme="majorHAnsi"/>
                <w:szCs w:val="24"/>
              </w:rPr>
              <w:t>индивидуальный стиль педагогической</w:t>
            </w:r>
            <w:r w:rsidR="00F34B38">
              <w:rPr>
                <w:rFonts w:asciiTheme="majorHAnsi" w:hAnsiTheme="majorHAnsi"/>
                <w:szCs w:val="24"/>
              </w:rPr>
              <w:t xml:space="preserve"> </w:t>
            </w:r>
            <w:r w:rsidRPr="00986672">
              <w:rPr>
                <w:rFonts w:asciiTheme="majorHAnsi" w:hAnsiTheme="majorHAnsi"/>
                <w:szCs w:val="24"/>
              </w:rPr>
              <w:t>деятельности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lastRenderedPageBreak/>
              <w:t>M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 xml:space="preserve"> –4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lastRenderedPageBreak/>
              <w:t>1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1</w:t>
            </w:r>
          </w:p>
        </w:tc>
      </w:tr>
      <w:tr w:rsidR="00423217" w:rsidRPr="00EE7580" w:rsidTr="004774CB">
        <w:trPr>
          <w:trHeight w:val="404"/>
          <w:jc w:val="center"/>
        </w:trPr>
        <w:tc>
          <w:tcPr>
            <w:tcW w:w="1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397"/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lastRenderedPageBreak/>
              <w:t>Критерии, характеризующие особенности организации урока:</w:t>
            </w:r>
          </w:p>
          <w:p w:rsidR="00423217" w:rsidRPr="00986672" w:rsidRDefault="00423217" w:rsidP="00423217">
            <w:pPr>
              <w:pStyle w:val="a4"/>
              <w:numPr>
                <w:ilvl w:val="0"/>
                <w:numId w:val="34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i/>
                <w:szCs w:val="24"/>
              </w:rPr>
            </w:pPr>
            <w:r w:rsidRPr="00986672">
              <w:rPr>
                <w:rFonts w:asciiTheme="majorHAnsi" w:hAnsiTheme="majorHAnsi"/>
                <w:szCs w:val="24"/>
              </w:rPr>
              <w:t>создание условий для мотивации и вовлечения учащихся в процесс учебной деятельности;</w:t>
            </w:r>
          </w:p>
          <w:p w:rsidR="00423217" w:rsidRPr="00986672" w:rsidRDefault="00423217" w:rsidP="00423217">
            <w:pPr>
              <w:pStyle w:val="a4"/>
              <w:numPr>
                <w:ilvl w:val="0"/>
                <w:numId w:val="34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i/>
                <w:szCs w:val="24"/>
              </w:rPr>
            </w:pPr>
            <w:r w:rsidRPr="00986672">
              <w:rPr>
                <w:rFonts w:asciiTheme="majorHAnsi" w:hAnsiTheme="majorHAnsi"/>
                <w:szCs w:val="24"/>
              </w:rPr>
              <w:t>фиксация индивидуальных затруднений в устной и/или знаково-символической форме;</w:t>
            </w:r>
          </w:p>
          <w:p w:rsidR="00423217" w:rsidRPr="00EE7580" w:rsidRDefault="00423217" w:rsidP="00423217">
            <w:pPr>
              <w:pStyle w:val="TableParagraph"/>
              <w:numPr>
                <w:ilvl w:val="0"/>
                <w:numId w:val="34"/>
              </w:numPr>
              <w:tabs>
                <w:tab w:val="left" w:pos="397"/>
                <w:tab w:val="left" w:pos="1192"/>
              </w:tabs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вовлечение учащихся в процесс постановки цели и задач учебной деятельности;</w:t>
            </w:r>
          </w:p>
          <w:p w:rsidR="00423217" w:rsidRPr="00EE7580" w:rsidRDefault="00423217" w:rsidP="00423217">
            <w:pPr>
              <w:pStyle w:val="TableParagraph"/>
              <w:numPr>
                <w:ilvl w:val="0"/>
                <w:numId w:val="34"/>
              </w:numPr>
              <w:tabs>
                <w:tab w:val="left" w:pos="397"/>
                <w:tab w:val="left" w:pos="1192"/>
              </w:tabs>
              <w:ind w:left="0" w:firstLine="0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E7580">
              <w:rPr>
                <w:rFonts w:asciiTheme="majorHAnsi" w:hAnsiTheme="majorHAnsi"/>
                <w:sz w:val="24"/>
                <w:szCs w:val="24"/>
              </w:rPr>
              <w:t>соотнесение результатов фрагмента урока (этап открытия новых знаний) с поставленными целями;</w:t>
            </w:r>
          </w:p>
          <w:p w:rsidR="00423217" w:rsidRPr="00986672" w:rsidRDefault="00423217" w:rsidP="00423217">
            <w:pPr>
              <w:pStyle w:val="a4"/>
              <w:numPr>
                <w:ilvl w:val="0"/>
                <w:numId w:val="34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986672">
              <w:rPr>
                <w:rFonts w:asciiTheme="majorHAnsi" w:hAnsiTheme="majorHAnsi"/>
                <w:szCs w:val="24"/>
              </w:rPr>
              <w:t>владение понятийным аппаратом;</w:t>
            </w:r>
          </w:p>
          <w:p w:rsidR="00423217" w:rsidRPr="00986672" w:rsidRDefault="00423217" w:rsidP="00423217">
            <w:pPr>
              <w:pStyle w:val="a4"/>
              <w:numPr>
                <w:ilvl w:val="0"/>
                <w:numId w:val="34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986672">
              <w:rPr>
                <w:rFonts w:asciiTheme="majorHAnsi" w:hAnsiTheme="majorHAnsi"/>
                <w:szCs w:val="24"/>
              </w:rPr>
              <w:t>демонстрация владения элементами современных образовательных технологий (в том числе ИКТ);</w:t>
            </w:r>
          </w:p>
          <w:p w:rsidR="00423217" w:rsidRPr="00986672" w:rsidRDefault="00423217" w:rsidP="00423217">
            <w:pPr>
              <w:pStyle w:val="a4"/>
              <w:numPr>
                <w:ilvl w:val="0"/>
                <w:numId w:val="34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b/>
                <w:szCs w:val="24"/>
              </w:rPr>
            </w:pPr>
            <w:r w:rsidRPr="00986672">
              <w:rPr>
                <w:rFonts w:asciiTheme="majorHAnsi" w:hAnsiTheme="majorHAnsi"/>
                <w:szCs w:val="24"/>
              </w:rPr>
              <w:t>соблюдение санитарных норм и правил безопасности, соответствующих профессии, на уроке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 xml:space="preserve"> –10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1</w:t>
            </w:r>
          </w:p>
        </w:tc>
      </w:tr>
      <w:tr w:rsidR="00423217" w:rsidRPr="00EE7580" w:rsidTr="004774CB">
        <w:trPr>
          <w:trHeight w:val="404"/>
          <w:jc w:val="center"/>
        </w:trPr>
        <w:tc>
          <w:tcPr>
            <w:tcW w:w="1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397"/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Theme="majorHAnsi" w:eastAsia="Times New Roman" w:hAnsiTheme="majorHAnsi"/>
                <w:b/>
                <w:iCs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iCs/>
                <w:sz w:val="24"/>
                <w:szCs w:val="24"/>
              </w:rPr>
              <w:t>Критерии, характеризующие особенности применения средств обучения:</w:t>
            </w:r>
          </w:p>
          <w:p w:rsidR="00423217" w:rsidRPr="00986672" w:rsidRDefault="00423217" w:rsidP="00423217">
            <w:pPr>
              <w:pStyle w:val="a4"/>
              <w:numPr>
                <w:ilvl w:val="0"/>
                <w:numId w:val="35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hAnsiTheme="majorHAnsi"/>
                <w:b/>
                <w:i/>
                <w:szCs w:val="24"/>
              </w:rPr>
            </w:pPr>
            <w:r w:rsidRPr="00986672">
              <w:rPr>
                <w:rFonts w:asciiTheme="majorHAnsi" w:hAnsiTheme="majorHAnsi"/>
                <w:szCs w:val="24"/>
              </w:rPr>
              <w:t>разнообразие дидактических средств для решения задач урока;</w:t>
            </w:r>
          </w:p>
          <w:p w:rsidR="00423217" w:rsidRPr="00986672" w:rsidRDefault="00423217" w:rsidP="00423217">
            <w:pPr>
              <w:pStyle w:val="a4"/>
              <w:numPr>
                <w:ilvl w:val="0"/>
                <w:numId w:val="35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b/>
                <w:szCs w:val="24"/>
              </w:rPr>
            </w:pPr>
            <w:r w:rsidRPr="00986672">
              <w:rPr>
                <w:rFonts w:asciiTheme="majorHAnsi" w:hAnsiTheme="majorHAnsi"/>
                <w:szCs w:val="24"/>
              </w:rPr>
              <w:t>эффективность используемых средств решения задач урока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 xml:space="preserve"> –3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1</w:t>
            </w:r>
          </w:p>
        </w:tc>
      </w:tr>
      <w:tr w:rsidR="00423217" w:rsidRPr="00EE7580" w:rsidTr="004774CB">
        <w:trPr>
          <w:trHeight w:val="404"/>
          <w:jc w:val="center"/>
        </w:trPr>
        <w:tc>
          <w:tcPr>
            <w:tcW w:w="1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397"/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>Критерии, характеризующие особенности применения методов и приемов:</w:t>
            </w:r>
          </w:p>
          <w:p w:rsidR="00423217" w:rsidRPr="00986672" w:rsidRDefault="00423217" w:rsidP="00423217">
            <w:pPr>
              <w:pStyle w:val="a4"/>
              <w:numPr>
                <w:ilvl w:val="0"/>
                <w:numId w:val="35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986672">
              <w:rPr>
                <w:rFonts w:asciiTheme="majorHAnsi" w:hAnsiTheme="majorHAnsi"/>
                <w:szCs w:val="24"/>
              </w:rPr>
              <w:t>целесообразность применения методов и приемов;</w:t>
            </w:r>
          </w:p>
          <w:p w:rsidR="00423217" w:rsidRPr="00986672" w:rsidRDefault="00423217" w:rsidP="00423217">
            <w:pPr>
              <w:pStyle w:val="a4"/>
              <w:numPr>
                <w:ilvl w:val="0"/>
                <w:numId w:val="36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b/>
                <w:szCs w:val="24"/>
              </w:rPr>
            </w:pPr>
            <w:r w:rsidRPr="00986672">
              <w:rPr>
                <w:rFonts w:asciiTheme="majorHAnsi" w:hAnsiTheme="majorHAnsi"/>
                <w:szCs w:val="24"/>
              </w:rPr>
              <w:t>соответствие методическим требованиям к данному типу урока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 xml:space="preserve"> –3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1</w:t>
            </w:r>
          </w:p>
        </w:tc>
      </w:tr>
      <w:tr w:rsidR="00423217" w:rsidRPr="00EE7580" w:rsidTr="004774CB">
        <w:trPr>
          <w:trHeight w:val="404"/>
          <w:jc w:val="center"/>
        </w:trPr>
        <w:tc>
          <w:tcPr>
            <w:tcW w:w="1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397"/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Theme="majorHAnsi" w:eastAsia="Times New Roman" w:hAnsiTheme="majorHAnsi"/>
                <w:b/>
                <w:iCs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iCs/>
                <w:sz w:val="24"/>
                <w:szCs w:val="24"/>
              </w:rPr>
              <w:t>Критерии, характеризующие организацию оценочной деятельности учащихся:</w:t>
            </w:r>
          </w:p>
          <w:p w:rsidR="00423217" w:rsidRPr="00956808" w:rsidRDefault="00423217" w:rsidP="00423217">
            <w:pPr>
              <w:pStyle w:val="a4"/>
              <w:numPr>
                <w:ilvl w:val="0"/>
                <w:numId w:val="36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956808">
              <w:rPr>
                <w:rFonts w:asciiTheme="majorHAnsi" w:hAnsiTheme="majorHAnsi"/>
                <w:szCs w:val="24"/>
              </w:rPr>
              <w:t xml:space="preserve">разнообразие использования форм оценивания (в том числе </w:t>
            </w:r>
            <w:proofErr w:type="spellStart"/>
            <w:r w:rsidRPr="00956808">
              <w:rPr>
                <w:rFonts w:asciiTheme="majorHAnsi" w:hAnsiTheme="majorHAnsi"/>
                <w:szCs w:val="24"/>
              </w:rPr>
              <w:t>самооценивания</w:t>
            </w:r>
            <w:proofErr w:type="spellEnd"/>
            <w:r w:rsidRPr="00956808">
              <w:rPr>
                <w:rFonts w:asciiTheme="majorHAnsi" w:hAnsiTheme="majorHAnsi"/>
                <w:szCs w:val="24"/>
              </w:rPr>
              <w:t>);</w:t>
            </w:r>
          </w:p>
          <w:p w:rsidR="00423217" w:rsidRPr="00956808" w:rsidRDefault="00423217" w:rsidP="00423217">
            <w:pPr>
              <w:pStyle w:val="a4"/>
              <w:numPr>
                <w:ilvl w:val="0"/>
                <w:numId w:val="36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b/>
                <w:szCs w:val="24"/>
              </w:rPr>
            </w:pPr>
            <w:r w:rsidRPr="00956808">
              <w:rPr>
                <w:rFonts w:asciiTheme="majorHAnsi" w:hAnsiTheme="majorHAnsi"/>
                <w:szCs w:val="24"/>
              </w:rPr>
              <w:t>эффективность применения форм оценивания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 xml:space="preserve"> –3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1</w:t>
            </w:r>
          </w:p>
        </w:tc>
      </w:tr>
      <w:tr w:rsidR="00423217" w:rsidRPr="00EE7580" w:rsidTr="004774CB">
        <w:trPr>
          <w:trHeight w:val="404"/>
          <w:jc w:val="center"/>
        </w:trPr>
        <w:tc>
          <w:tcPr>
            <w:tcW w:w="1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397"/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Theme="majorHAnsi" w:eastAsia="Times New Roman" w:hAnsiTheme="majorHAnsi"/>
                <w:b/>
                <w:iCs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iCs/>
                <w:sz w:val="24"/>
                <w:szCs w:val="24"/>
              </w:rPr>
              <w:t>Критерии, характеризующие формы работы на уроке:</w:t>
            </w:r>
          </w:p>
          <w:p w:rsidR="00423217" w:rsidRPr="00322ADF" w:rsidRDefault="00423217" w:rsidP="00423217">
            <w:pPr>
              <w:pStyle w:val="a4"/>
              <w:numPr>
                <w:ilvl w:val="0"/>
                <w:numId w:val="36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322ADF">
              <w:rPr>
                <w:rFonts w:asciiTheme="majorHAnsi" w:hAnsiTheme="majorHAnsi"/>
                <w:szCs w:val="24"/>
              </w:rPr>
              <w:t>разнообразие форм работы: групповая, парная, индивидуальная;</w:t>
            </w:r>
          </w:p>
          <w:p w:rsidR="00423217" w:rsidRPr="00322ADF" w:rsidRDefault="00423217" w:rsidP="00423217">
            <w:pPr>
              <w:pStyle w:val="a4"/>
              <w:numPr>
                <w:ilvl w:val="0"/>
                <w:numId w:val="37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b/>
                <w:szCs w:val="24"/>
              </w:rPr>
            </w:pPr>
            <w:r w:rsidRPr="00322ADF">
              <w:rPr>
                <w:rFonts w:asciiTheme="majorHAnsi" w:hAnsiTheme="majorHAnsi"/>
                <w:szCs w:val="24"/>
              </w:rPr>
              <w:t>эффективность форм работы на уроке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 xml:space="preserve"> –2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1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1</w:t>
            </w:r>
          </w:p>
        </w:tc>
      </w:tr>
      <w:tr w:rsidR="00423217" w:rsidRPr="00EE7580" w:rsidTr="004774CB">
        <w:trPr>
          <w:trHeight w:val="404"/>
          <w:jc w:val="center"/>
        </w:trPr>
        <w:tc>
          <w:tcPr>
            <w:tcW w:w="1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3217" w:rsidRPr="00EE7580" w:rsidRDefault="00423217" w:rsidP="00DA7101">
            <w:pPr>
              <w:tabs>
                <w:tab w:val="left" w:pos="397"/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both"/>
              <w:rPr>
                <w:rFonts w:asciiTheme="majorHAnsi" w:eastAsia="Times New Roman" w:hAnsiTheme="majorHAnsi"/>
                <w:b/>
                <w:iCs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iCs/>
                <w:sz w:val="24"/>
                <w:szCs w:val="24"/>
              </w:rPr>
              <w:t>Критерии, дающие основание для получения дополнительных баллов:</w:t>
            </w:r>
          </w:p>
          <w:p w:rsidR="00423217" w:rsidRPr="00F14FF8" w:rsidRDefault="00423217" w:rsidP="00423217">
            <w:pPr>
              <w:pStyle w:val="a4"/>
              <w:numPr>
                <w:ilvl w:val="0"/>
                <w:numId w:val="37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F14FF8">
              <w:rPr>
                <w:rFonts w:asciiTheme="majorHAnsi" w:hAnsiTheme="majorHAnsi"/>
                <w:szCs w:val="24"/>
              </w:rPr>
              <w:t>оригинальность средств решения задач урока;</w:t>
            </w:r>
          </w:p>
          <w:p w:rsidR="00423217" w:rsidRPr="00F14FF8" w:rsidRDefault="00423217" w:rsidP="00423217">
            <w:pPr>
              <w:pStyle w:val="a4"/>
              <w:numPr>
                <w:ilvl w:val="0"/>
                <w:numId w:val="37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hAnsiTheme="majorHAnsi"/>
                <w:szCs w:val="24"/>
              </w:rPr>
            </w:pPr>
            <w:r w:rsidRPr="00F14FF8">
              <w:rPr>
                <w:rFonts w:asciiTheme="majorHAnsi" w:hAnsiTheme="majorHAnsi"/>
                <w:szCs w:val="24"/>
              </w:rPr>
              <w:t>оригинальность в решении организационных задач урока;</w:t>
            </w:r>
          </w:p>
          <w:p w:rsidR="00423217" w:rsidRPr="00F14FF8" w:rsidRDefault="00423217" w:rsidP="00423217">
            <w:pPr>
              <w:pStyle w:val="a4"/>
              <w:numPr>
                <w:ilvl w:val="0"/>
                <w:numId w:val="37"/>
              </w:numPr>
              <w:tabs>
                <w:tab w:val="left" w:pos="397"/>
              </w:tabs>
              <w:spacing w:after="0" w:line="240" w:lineRule="auto"/>
              <w:ind w:left="0" w:firstLine="0"/>
              <w:rPr>
                <w:rFonts w:asciiTheme="majorHAnsi" w:eastAsia="Times New Roman" w:hAnsiTheme="majorHAnsi"/>
                <w:b/>
                <w:szCs w:val="24"/>
              </w:rPr>
            </w:pPr>
            <w:r w:rsidRPr="00F14FF8">
              <w:rPr>
                <w:rFonts w:asciiTheme="majorHAnsi" w:hAnsiTheme="majorHAnsi"/>
                <w:szCs w:val="24"/>
              </w:rPr>
              <w:t xml:space="preserve">использование методических приемов, усиливающих действие словесных и наглядных методов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>a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  <w:lang w:val="en-US"/>
              </w:rPr>
              <w:t>x</w:t>
            </w:r>
            <w:r w:rsidRPr="00EE7580">
              <w:rPr>
                <w:rFonts w:asciiTheme="majorHAnsi" w:eastAsiaTheme="minorHAnsi" w:hAnsiTheme="majorHAnsi"/>
                <w:b/>
                <w:sz w:val="24"/>
                <w:szCs w:val="24"/>
              </w:rPr>
              <w:t xml:space="preserve"> –5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2</w:t>
            </w:r>
          </w:p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E7580">
              <w:rPr>
                <w:rFonts w:asciiTheme="majorHAnsi" w:eastAsiaTheme="minorHAnsi" w:hAnsiTheme="majorHAnsi"/>
                <w:sz w:val="24"/>
                <w:szCs w:val="24"/>
              </w:rPr>
              <w:t>1</w:t>
            </w:r>
          </w:p>
        </w:tc>
      </w:tr>
      <w:tr w:rsidR="00423217" w:rsidRPr="00EE7580" w:rsidTr="004774CB">
        <w:trPr>
          <w:trHeight w:val="485"/>
          <w:jc w:val="center"/>
        </w:trPr>
        <w:tc>
          <w:tcPr>
            <w:tcW w:w="1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3217" w:rsidRPr="00EE7580" w:rsidRDefault="00423217" w:rsidP="00DA7101">
            <w:pPr>
              <w:tabs>
                <w:tab w:val="left" w:pos="567"/>
                <w:tab w:val="left" w:pos="709"/>
                <w:tab w:val="left" w:pos="1134"/>
              </w:tabs>
              <w:spacing w:after="0" w:line="240" w:lineRule="auto"/>
              <w:contextualSpacing/>
              <w:jc w:val="right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eastAsia="Times New Roman" w:hAnsiTheme="majorHAnsi"/>
                <w:b/>
                <w:sz w:val="24"/>
                <w:szCs w:val="24"/>
              </w:rPr>
              <w:t>Итого за задачу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3217" w:rsidRPr="00EE7580" w:rsidRDefault="00423217" w:rsidP="00DA7101">
            <w:pPr>
              <w:tabs>
                <w:tab w:val="left" w:pos="-250"/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7580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</w:tr>
    </w:tbl>
    <w:p w:rsidR="00423217" w:rsidRPr="00EE7580" w:rsidRDefault="00423217" w:rsidP="00423217">
      <w:pPr>
        <w:tabs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</w:rPr>
      </w:pPr>
    </w:p>
    <w:p w:rsidR="00423217" w:rsidRPr="00EE7580" w:rsidRDefault="00423217" w:rsidP="00423217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423217" w:rsidRDefault="00423217"/>
    <w:sectPr w:rsidR="00423217" w:rsidSect="00C640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1042"/>
    <w:multiLevelType w:val="hybridMultilevel"/>
    <w:tmpl w:val="F9389324"/>
    <w:lvl w:ilvl="0" w:tplc="37BA3B4A">
      <w:start w:val="1"/>
      <w:numFmt w:val="decimal"/>
      <w:lvlText w:val="%1."/>
      <w:lvlJc w:val="left"/>
      <w:pPr>
        <w:ind w:left="91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" w15:restartNumberingAfterBreak="0">
    <w:nsid w:val="055E15F3"/>
    <w:multiLevelType w:val="hybridMultilevel"/>
    <w:tmpl w:val="69A695AA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6437F"/>
    <w:multiLevelType w:val="hybridMultilevel"/>
    <w:tmpl w:val="7DC0B23E"/>
    <w:lvl w:ilvl="0" w:tplc="9BFA3B26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0FA43CDD"/>
    <w:multiLevelType w:val="hybridMultilevel"/>
    <w:tmpl w:val="0EC4E79E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341C3"/>
    <w:multiLevelType w:val="hybridMultilevel"/>
    <w:tmpl w:val="ABCC2A1C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844C3"/>
    <w:multiLevelType w:val="hybridMultilevel"/>
    <w:tmpl w:val="DC3C9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181C"/>
    <w:multiLevelType w:val="hybridMultilevel"/>
    <w:tmpl w:val="47EA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3DD0"/>
    <w:multiLevelType w:val="hybridMultilevel"/>
    <w:tmpl w:val="F9389324"/>
    <w:lvl w:ilvl="0" w:tplc="37BA3B4A">
      <w:start w:val="1"/>
      <w:numFmt w:val="decimal"/>
      <w:lvlText w:val="%1."/>
      <w:lvlJc w:val="left"/>
      <w:pPr>
        <w:ind w:left="91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8" w15:restartNumberingAfterBreak="0">
    <w:nsid w:val="20E53792"/>
    <w:multiLevelType w:val="hybridMultilevel"/>
    <w:tmpl w:val="552CF652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85490"/>
    <w:multiLevelType w:val="hybridMultilevel"/>
    <w:tmpl w:val="765E5CAE"/>
    <w:lvl w:ilvl="0" w:tplc="10C4A9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0" w15:restartNumberingAfterBreak="0">
    <w:nsid w:val="324E2476"/>
    <w:multiLevelType w:val="hybridMultilevel"/>
    <w:tmpl w:val="8ED2A4A4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3126B"/>
    <w:multiLevelType w:val="hybridMultilevel"/>
    <w:tmpl w:val="CCF21038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568EA"/>
    <w:multiLevelType w:val="hybridMultilevel"/>
    <w:tmpl w:val="E5940ECC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5499C"/>
    <w:multiLevelType w:val="hybridMultilevel"/>
    <w:tmpl w:val="31143736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C0BFF"/>
    <w:multiLevelType w:val="hybridMultilevel"/>
    <w:tmpl w:val="2AB01022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636FB"/>
    <w:multiLevelType w:val="hybridMultilevel"/>
    <w:tmpl w:val="EBB415AC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0514A"/>
    <w:multiLevelType w:val="hybridMultilevel"/>
    <w:tmpl w:val="955669DC"/>
    <w:lvl w:ilvl="0" w:tplc="18C6D9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081A4A"/>
    <w:multiLevelType w:val="hybridMultilevel"/>
    <w:tmpl w:val="8654B496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759E0"/>
    <w:multiLevelType w:val="hybridMultilevel"/>
    <w:tmpl w:val="E53A6FE2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763FF"/>
    <w:multiLevelType w:val="hybridMultilevel"/>
    <w:tmpl w:val="29609A8A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06476"/>
    <w:multiLevelType w:val="hybridMultilevel"/>
    <w:tmpl w:val="AF40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81B72"/>
    <w:multiLevelType w:val="hybridMultilevel"/>
    <w:tmpl w:val="58307DE4"/>
    <w:lvl w:ilvl="0" w:tplc="F0DE0A44">
      <w:start w:val="1"/>
      <w:numFmt w:val="decimal"/>
      <w:lvlText w:val="%1."/>
      <w:lvlJc w:val="left"/>
      <w:pPr>
        <w:ind w:left="77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5F005C41"/>
    <w:multiLevelType w:val="hybridMultilevel"/>
    <w:tmpl w:val="A170B264"/>
    <w:lvl w:ilvl="0" w:tplc="70340588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3" w15:restartNumberingAfterBreak="0">
    <w:nsid w:val="614E3103"/>
    <w:multiLevelType w:val="hybridMultilevel"/>
    <w:tmpl w:val="857A1E3E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D48A9"/>
    <w:multiLevelType w:val="hybridMultilevel"/>
    <w:tmpl w:val="254A04FC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17802"/>
    <w:multiLevelType w:val="hybridMultilevel"/>
    <w:tmpl w:val="C80C0B14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F00E8"/>
    <w:multiLevelType w:val="hybridMultilevel"/>
    <w:tmpl w:val="082E3132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E236F"/>
    <w:multiLevelType w:val="hybridMultilevel"/>
    <w:tmpl w:val="BBCAED8E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73FFE"/>
    <w:multiLevelType w:val="hybridMultilevel"/>
    <w:tmpl w:val="6B9EFB22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53B6C"/>
    <w:multiLevelType w:val="hybridMultilevel"/>
    <w:tmpl w:val="A35EF9EA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114F8"/>
    <w:multiLevelType w:val="hybridMultilevel"/>
    <w:tmpl w:val="6B5E5E40"/>
    <w:lvl w:ilvl="0" w:tplc="208871F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C27A8"/>
    <w:multiLevelType w:val="hybridMultilevel"/>
    <w:tmpl w:val="49B870A0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802D6"/>
    <w:multiLevelType w:val="hybridMultilevel"/>
    <w:tmpl w:val="89ECBA0A"/>
    <w:lvl w:ilvl="0" w:tplc="18C6D9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81C0CFC"/>
    <w:multiLevelType w:val="hybridMultilevel"/>
    <w:tmpl w:val="1660ACD0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25560"/>
    <w:multiLevelType w:val="hybridMultilevel"/>
    <w:tmpl w:val="5B8EE044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728AB"/>
    <w:multiLevelType w:val="hybridMultilevel"/>
    <w:tmpl w:val="C10C70B0"/>
    <w:lvl w:ilvl="0" w:tplc="18C6D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0681D"/>
    <w:multiLevelType w:val="hybridMultilevel"/>
    <w:tmpl w:val="741E2298"/>
    <w:lvl w:ilvl="0" w:tplc="33FCD204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30"/>
  </w:num>
  <w:num w:numId="2">
    <w:abstractNumId w:val="20"/>
  </w:num>
  <w:num w:numId="3">
    <w:abstractNumId w:val="6"/>
  </w:num>
  <w:num w:numId="4">
    <w:abstractNumId w:val="5"/>
  </w:num>
  <w:num w:numId="5">
    <w:abstractNumId w:val="22"/>
  </w:num>
  <w:num w:numId="6">
    <w:abstractNumId w:val="7"/>
  </w:num>
  <w:num w:numId="7">
    <w:abstractNumId w:val="36"/>
  </w:num>
  <w:num w:numId="8">
    <w:abstractNumId w:val="9"/>
  </w:num>
  <w:num w:numId="9">
    <w:abstractNumId w:val="0"/>
  </w:num>
  <w:num w:numId="10">
    <w:abstractNumId w:val="21"/>
  </w:num>
  <w:num w:numId="11">
    <w:abstractNumId w:val="2"/>
  </w:num>
  <w:num w:numId="12">
    <w:abstractNumId w:val="32"/>
  </w:num>
  <w:num w:numId="13">
    <w:abstractNumId w:val="25"/>
  </w:num>
  <w:num w:numId="14">
    <w:abstractNumId w:val="23"/>
  </w:num>
  <w:num w:numId="15">
    <w:abstractNumId w:val="12"/>
  </w:num>
  <w:num w:numId="16">
    <w:abstractNumId w:val="33"/>
  </w:num>
  <w:num w:numId="17">
    <w:abstractNumId w:val="4"/>
  </w:num>
  <w:num w:numId="18">
    <w:abstractNumId w:val="34"/>
  </w:num>
  <w:num w:numId="19">
    <w:abstractNumId w:val="26"/>
  </w:num>
  <w:num w:numId="20">
    <w:abstractNumId w:val="31"/>
  </w:num>
  <w:num w:numId="21">
    <w:abstractNumId w:val="28"/>
  </w:num>
  <w:num w:numId="22">
    <w:abstractNumId w:val="29"/>
  </w:num>
  <w:num w:numId="23">
    <w:abstractNumId w:val="1"/>
  </w:num>
  <w:num w:numId="24">
    <w:abstractNumId w:val="13"/>
  </w:num>
  <w:num w:numId="25">
    <w:abstractNumId w:val="14"/>
  </w:num>
  <w:num w:numId="26">
    <w:abstractNumId w:val="35"/>
  </w:num>
  <w:num w:numId="27">
    <w:abstractNumId w:val="17"/>
  </w:num>
  <w:num w:numId="28">
    <w:abstractNumId w:val="8"/>
  </w:num>
  <w:num w:numId="29">
    <w:abstractNumId w:val="15"/>
  </w:num>
  <w:num w:numId="30">
    <w:abstractNumId w:val="27"/>
  </w:num>
  <w:num w:numId="31">
    <w:abstractNumId w:val="19"/>
  </w:num>
  <w:num w:numId="32">
    <w:abstractNumId w:val="3"/>
  </w:num>
  <w:num w:numId="33">
    <w:abstractNumId w:val="18"/>
  </w:num>
  <w:num w:numId="34">
    <w:abstractNumId w:val="11"/>
  </w:num>
  <w:num w:numId="35">
    <w:abstractNumId w:val="16"/>
  </w:num>
  <w:num w:numId="36">
    <w:abstractNumId w:val="10"/>
  </w:num>
  <w:num w:numId="37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217"/>
    <w:rsid w:val="002D777A"/>
    <w:rsid w:val="002E7F1F"/>
    <w:rsid w:val="00326932"/>
    <w:rsid w:val="00423217"/>
    <w:rsid w:val="00470E01"/>
    <w:rsid w:val="004774CB"/>
    <w:rsid w:val="005077E3"/>
    <w:rsid w:val="00700941"/>
    <w:rsid w:val="007951E6"/>
    <w:rsid w:val="008245F0"/>
    <w:rsid w:val="00937F04"/>
    <w:rsid w:val="00A81D44"/>
    <w:rsid w:val="00B97CC7"/>
    <w:rsid w:val="00C36805"/>
    <w:rsid w:val="00C640E7"/>
    <w:rsid w:val="00CA463C"/>
    <w:rsid w:val="00D3489E"/>
    <w:rsid w:val="00DA22A7"/>
    <w:rsid w:val="00DA7101"/>
    <w:rsid w:val="00E205D9"/>
    <w:rsid w:val="00E2228A"/>
    <w:rsid w:val="00F0006A"/>
    <w:rsid w:val="00F01E84"/>
    <w:rsid w:val="00F34B38"/>
    <w:rsid w:val="00F95DD7"/>
    <w:rsid w:val="00FC0131"/>
    <w:rsid w:val="00FD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AD80"/>
  <w15:docId w15:val="{11CAA8C9-67F9-4456-A6C1-31D3817F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72B"/>
  </w:style>
  <w:style w:type="paragraph" w:styleId="1">
    <w:name w:val="heading 1"/>
    <w:basedOn w:val="a"/>
    <w:next w:val="a"/>
    <w:link w:val="10"/>
    <w:uiPriority w:val="9"/>
    <w:qFormat/>
    <w:rsid w:val="00423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423217"/>
    <w:pPr>
      <w:keepNext/>
      <w:widowControl w:val="0"/>
      <w:spacing w:after="0" w:line="280" w:lineRule="auto"/>
      <w:ind w:left="40" w:firstLine="24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2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423217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13">
    <w:name w:val="Основной текст (13)_"/>
    <w:link w:val="130"/>
    <w:uiPriority w:val="99"/>
    <w:locked/>
    <w:rsid w:val="00423217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423217"/>
    <w:pPr>
      <w:shd w:val="clear" w:color="auto" w:fill="FFFFFF"/>
      <w:spacing w:before="180" w:after="420" w:line="240" w:lineRule="atLeast"/>
    </w:pPr>
    <w:rPr>
      <w:sz w:val="27"/>
      <w:szCs w:val="27"/>
    </w:rPr>
  </w:style>
  <w:style w:type="paragraph" w:styleId="a3">
    <w:name w:val="No Spacing"/>
    <w:uiPriority w:val="1"/>
    <w:qFormat/>
    <w:rsid w:val="00423217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423217"/>
    <w:pPr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FontStyle11">
    <w:name w:val="Font Style11"/>
    <w:rsid w:val="00423217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423217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23217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423217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423217"/>
    <w:rPr>
      <w:rFonts w:ascii="Times New Roman" w:eastAsia="Calibri" w:hAnsi="Times New Roman" w:cs="Times New Roman"/>
      <w:sz w:val="28"/>
      <w:szCs w:val="28"/>
      <w:lang w:eastAsia="en-US"/>
    </w:rPr>
  </w:style>
  <w:style w:type="table" w:styleId="aa">
    <w:name w:val="Table Grid"/>
    <w:basedOn w:val="a1"/>
    <w:uiPriority w:val="39"/>
    <w:rsid w:val="0042321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423217"/>
  </w:style>
  <w:style w:type="character" w:customStyle="1" w:styleId="epm">
    <w:name w:val="epm"/>
    <w:basedOn w:val="a0"/>
    <w:rsid w:val="00423217"/>
  </w:style>
  <w:style w:type="character" w:customStyle="1" w:styleId="21">
    <w:name w:val="Основной текст (2)_"/>
    <w:link w:val="22"/>
    <w:locked/>
    <w:rsid w:val="00423217"/>
    <w:rPr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3217"/>
    <w:pPr>
      <w:shd w:val="clear" w:color="auto" w:fill="FFFFFF"/>
      <w:spacing w:after="0" w:line="240" w:lineRule="atLeast"/>
      <w:ind w:hanging="460"/>
    </w:pPr>
    <w:rPr>
      <w:sz w:val="16"/>
      <w:szCs w:val="16"/>
    </w:rPr>
  </w:style>
  <w:style w:type="character" w:customStyle="1" w:styleId="11">
    <w:name w:val="Заголовок №1_"/>
    <w:link w:val="12"/>
    <w:uiPriority w:val="99"/>
    <w:locked/>
    <w:rsid w:val="00423217"/>
    <w:rPr>
      <w:sz w:val="27"/>
      <w:szCs w:val="27"/>
      <w:shd w:val="clear" w:color="auto" w:fill="FFFFFF"/>
    </w:rPr>
  </w:style>
  <w:style w:type="character" w:customStyle="1" w:styleId="ab">
    <w:name w:val="Основной текст_"/>
    <w:link w:val="14"/>
    <w:uiPriority w:val="99"/>
    <w:locked/>
    <w:rsid w:val="00423217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23217"/>
    <w:pPr>
      <w:shd w:val="clear" w:color="auto" w:fill="FFFFFF"/>
      <w:spacing w:before="480" w:after="240" w:line="240" w:lineRule="atLeast"/>
      <w:jc w:val="center"/>
      <w:outlineLvl w:val="0"/>
    </w:pPr>
    <w:rPr>
      <w:sz w:val="27"/>
      <w:szCs w:val="27"/>
    </w:rPr>
  </w:style>
  <w:style w:type="paragraph" w:customStyle="1" w:styleId="14">
    <w:name w:val="Основной текст1"/>
    <w:basedOn w:val="a"/>
    <w:link w:val="ab"/>
    <w:uiPriority w:val="99"/>
    <w:rsid w:val="00423217"/>
    <w:pPr>
      <w:shd w:val="clear" w:color="auto" w:fill="FFFFFF"/>
      <w:spacing w:before="240" w:after="0" w:line="475" w:lineRule="exact"/>
      <w:jc w:val="both"/>
    </w:pPr>
    <w:rPr>
      <w:sz w:val="27"/>
      <w:szCs w:val="27"/>
    </w:rPr>
  </w:style>
  <w:style w:type="paragraph" w:customStyle="1" w:styleId="Style16">
    <w:name w:val="Style16"/>
    <w:basedOn w:val="a"/>
    <w:uiPriority w:val="99"/>
    <w:rsid w:val="00423217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</w:rPr>
  </w:style>
  <w:style w:type="character" w:customStyle="1" w:styleId="FontStyle35">
    <w:name w:val="Font Style35"/>
    <w:uiPriority w:val="99"/>
    <w:rsid w:val="00423217"/>
    <w:rPr>
      <w:rFonts w:ascii="Segoe UI" w:hAnsi="Segoe UI" w:cs="Segoe UI"/>
      <w:sz w:val="20"/>
      <w:szCs w:val="20"/>
    </w:rPr>
  </w:style>
  <w:style w:type="paragraph" w:styleId="ac">
    <w:name w:val="Body Text Indent"/>
    <w:basedOn w:val="a"/>
    <w:link w:val="ad"/>
    <w:uiPriority w:val="99"/>
    <w:rsid w:val="00423217"/>
    <w:pPr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423217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8">
    <w:name w:val="Font Style18"/>
    <w:uiPriority w:val="99"/>
    <w:rsid w:val="00423217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23217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423217"/>
    <w:rPr>
      <w:rFonts w:ascii="Tahoma" w:eastAsia="Calibri" w:hAnsi="Tahoma" w:cs="Tahoma"/>
      <w:sz w:val="16"/>
      <w:szCs w:val="16"/>
      <w:lang w:eastAsia="en-US"/>
    </w:rPr>
  </w:style>
  <w:style w:type="character" w:styleId="af0">
    <w:name w:val="annotation reference"/>
    <w:uiPriority w:val="99"/>
    <w:semiHidden/>
    <w:unhideWhenUsed/>
    <w:rsid w:val="0042321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23217"/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423217"/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21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23217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423217"/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423217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af7">
    <w:name w:val="footnote reference"/>
    <w:uiPriority w:val="99"/>
    <w:semiHidden/>
    <w:unhideWhenUsed/>
    <w:rsid w:val="00423217"/>
    <w:rPr>
      <w:vertAlign w:val="superscript"/>
    </w:rPr>
  </w:style>
  <w:style w:type="table" w:customStyle="1" w:styleId="15">
    <w:name w:val="Сетка таблицы1"/>
    <w:basedOn w:val="a1"/>
    <w:next w:val="aa"/>
    <w:uiPriority w:val="59"/>
    <w:rsid w:val="0042321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23217"/>
  </w:style>
  <w:style w:type="table" w:customStyle="1" w:styleId="4">
    <w:name w:val="Сетка таблицы4"/>
    <w:basedOn w:val="a1"/>
    <w:next w:val="aa"/>
    <w:uiPriority w:val="59"/>
    <w:rsid w:val="0042321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42321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a"/>
    <w:uiPriority w:val="59"/>
    <w:rsid w:val="0042321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42321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423217"/>
    <w:rPr>
      <w:rFonts w:ascii="Times New Roman" w:eastAsia="Calibri" w:hAnsi="Times New Roman" w:cs="Times New Roman"/>
      <w:sz w:val="24"/>
      <w:szCs w:val="24"/>
      <w:lang w:eastAsia="en-US"/>
    </w:rPr>
  </w:style>
  <w:style w:type="table" w:customStyle="1" w:styleId="6">
    <w:name w:val="Сетка таблицы6"/>
    <w:basedOn w:val="a1"/>
    <w:next w:val="aa"/>
    <w:uiPriority w:val="59"/>
    <w:rsid w:val="0042321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423217"/>
  </w:style>
  <w:style w:type="table" w:customStyle="1" w:styleId="7">
    <w:name w:val="Сетка таблицы7"/>
    <w:basedOn w:val="a1"/>
    <w:next w:val="aa"/>
    <w:uiPriority w:val="59"/>
    <w:rsid w:val="0042321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42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423217"/>
  </w:style>
  <w:style w:type="character" w:customStyle="1" w:styleId="c0">
    <w:name w:val="c0"/>
    <w:rsid w:val="00423217"/>
  </w:style>
  <w:style w:type="paragraph" w:customStyle="1" w:styleId="Default">
    <w:name w:val="Default"/>
    <w:rsid w:val="004232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423217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42321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8">
    <w:name w:val="Сетка таблицы8"/>
    <w:basedOn w:val="a1"/>
    <w:next w:val="aa"/>
    <w:uiPriority w:val="59"/>
    <w:rsid w:val="0042321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rsid w:val="004232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 + Курсив"/>
    <w:rsid w:val="004232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b">
    <w:name w:val="Hyperlink"/>
    <w:basedOn w:val="a0"/>
    <w:uiPriority w:val="99"/>
    <w:unhideWhenUsed/>
    <w:rsid w:val="00423217"/>
    <w:rPr>
      <w:color w:val="0000FF" w:themeColor="hyperlink"/>
      <w:u w:val="single"/>
    </w:rPr>
  </w:style>
  <w:style w:type="table" w:customStyle="1" w:styleId="100">
    <w:name w:val="Сетка таблицы10"/>
    <w:basedOn w:val="a1"/>
    <w:next w:val="aa"/>
    <w:uiPriority w:val="59"/>
    <w:rsid w:val="0042321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Без интервала1"/>
    <w:rsid w:val="0042321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23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423217"/>
    <w:rPr>
      <w:rFonts w:ascii="Times New Roman" w:eastAsia="Calibri" w:hAnsi="Times New Roman" w:cs="Times New Roman"/>
      <w:sz w:val="24"/>
      <w:lang w:eastAsia="en-US"/>
    </w:rPr>
  </w:style>
  <w:style w:type="paragraph" w:styleId="afc">
    <w:name w:val="Body Text"/>
    <w:basedOn w:val="a"/>
    <w:link w:val="afd"/>
    <w:uiPriority w:val="99"/>
    <w:unhideWhenUsed/>
    <w:qFormat/>
    <w:rsid w:val="00423217"/>
    <w:pPr>
      <w:spacing w:after="120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d">
    <w:name w:val="Основной текст Знак"/>
    <w:basedOn w:val="a0"/>
    <w:link w:val="afc"/>
    <w:uiPriority w:val="99"/>
    <w:rsid w:val="00423217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fe">
    <w:name w:val="Strong"/>
    <w:uiPriority w:val="22"/>
    <w:qFormat/>
    <w:rsid w:val="00423217"/>
    <w:rPr>
      <w:b/>
      <w:bCs/>
    </w:rPr>
  </w:style>
  <w:style w:type="paragraph" w:customStyle="1" w:styleId="18">
    <w:name w:val="Обычный1"/>
    <w:uiPriority w:val="99"/>
    <w:rsid w:val="004232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3">
    <w:name w:val="c3"/>
    <w:basedOn w:val="a"/>
    <w:rsid w:val="0042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23217"/>
  </w:style>
  <w:style w:type="table" w:customStyle="1" w:styleId="91">
    <w:name w:val="Сетка таблицы91"/>
    <w:basedOn w:val="a1"/>
    <w:next w:val="aa"/>
    <w:uiPriority w:val="59"/>
    <w:rsid w:val="0042321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2812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26</cp:revision>
  <dcterms:created xsi:type="dcterms:W3CDTF">2020-10-19T16:04:00Z</dcterms:created>
  <dcterms:modified xsi:type="dcterms:W3CDTF">2020-10-21T23:28:00Z</dcterms:modified>
</cp:coreProperties>
</file>