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1D" w:rsidRPr="0089321D" w:rsidRDefault="0089321D" w:rsidP="0089321D">
      <w:pPr>
        <w:spacing w:after="8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1D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Школьный этап олимпиады проводится для учащихся 4-11 классов.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В олимпиаде имеет право принимать участие каждый обучающийся (далее –</w:t>
      </w:r>
      <w:r w:rsidR="00341E54" w:rsidRPr="00341E5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</w:t>
      </w:r>
      <w:r w:rsidRPr="0089321D">
        <w:rPr>
          <w:rFonts w:ascii="Times New Roman" w:hAnsi="Times New Roman" w:cs="Times New Roman"/>
          <w:sz w:val="28"/>
          <w:szCs w:val="28"/>
        </w:rPr>
        <w:t>частник), в том числе вне зависимости от его успеваемости по предмету. Число ме</w:t>
      </w:r>
      <w:proofErr w:type="gramStart"/>
      <w:r w:rsidRPr="0089321D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в кл</w:t>
      </w:r>
      <w:proofErr w:type="gramEnd"/>
      <w:r w:rsidRPr="0089321D">
        <w:rPr>
          <w:rFonts w:ascii="Times New Roman" w:hAnsi="Times New Roman" w:cs="Times New Roman"/>
          <w:sz w:val="28"/>
          <w:szCs w:val="28"/>
        </w:rPr>
        <w:t xml:space="preserve">ассах (кабинетах) должно обеспечивать самостоятельное выполнение заданий олимпиады каждым участником. 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Рекомендуемое время проведения олимпиады: для 4-6 классов – 2 урока, для 7-8 классов – 3 урока, для 9-11 классов – 4 урока.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89321D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89321D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прохождения на </w:t>
      </w:r>
      <w:proofErr w:type="gramStart"/>
      <w:r w:rsidRPr="0089321D">
        <w:rPr>
          <w:rFonts w:ascii="Times New Roman" w:hAnsi="Times New Roman" w:cs="Times New Roman"/>
          <w:sz w:val="28"/>
          <w:szCs w:val="28"/>
        </w:rPr>
        <w:t>последующие этапы олимпиады, данные участники выполняют</w:t>
      </w:r>
      <w:proofErr w:type="gramEnd"/>
      <w:r w:rsidRPr="0089321D">
        <w:rPr>
          <w:rFonts w:ascii="Times New Roman" w:hAnsi="Times New Roman" w:cs="Times New Roman"/>
          <w:sz w:val="28"/>
          <w:szCs w:val="28"/>
        </w:rPr>
        <w:t xml:space="preserve"> олимпиадные задания, разработанные для класса, который они выбрали на школьном этапе олимпиады.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После опубликования предварительных результатов проверки олимпиадных работ участники имеют право ознакомиться со своими работами, в том числе сообщить о своем несогласии с выставленными баллами. В этом случае председатель жюри школьной олимпиады назначает члена жюри для повторного рассмотрения работы. При этом оценка по работе может быть изменена, если запрос участника об изменении оценки признается обоснованным.</w:t>
      </w:r>
    </w:p>
    <w:p w:rsidR="00D36382" w:rsidRPr="0089321D" w:rsidRDefault="00D36382" w:rsidP="0089321D">
      <w:pPr>
        <w:spacing w:after="8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1D">
        <w:rPr>
          <w:rFonts w:ascii="Times New Roman" w:hAnsi="Times New Roman" w:cs="Times New Roman"/>
          <w:b/>
          <w:sz w:val="28"/>
          <w:szCs w:val="28"/>
        </w:rPr>
        <w:t>Методи</w:t>
      </w:r>
      <w:r w:rsidR="00B25193" w:rsidRPr="0089321D">
        <w:rPr>
          <w:rFonts w:ascii="Times New Roman" w:hAnsi="Times New Roman" w:cs="Times New Roman"/>
          <w:b/>
          <w:sz w:val="28"/>
          <w:szCs w:val="28"/>
        </w:rPr>
        <w:t>ческие рекомендации по</w:t>
      </w:r>
      <w:r w:rsidRPr="0089321D">
        <w:rPr>
          <w:rFonts w:ascii="Times New Roman" w:hAnsi="Times New Roman" w:cs="Times New Roman"/>
          <w:b/>
          <w:sz w:val="28"/>
          <w:szCs w:val="28"/>
        </w:rPr>
        <w:t xml:space="preserve"> оценивани</w:t>
      </w:r>
      <w:r w:rsidR="00B25193" w:rsidRPr="0089321D">
        <w:rPr>
          <w:rFonts w:ascii="Times New Roman" w:hAnsi="Times New Roman" w:cs="Times New Roman"/>
          <w:b/>
          <w:sz w:val="28"/>
          <w:szCs w:val="28"/>
        </w:rPr>
        <w:t>ю</w:t>
      </w:r>
      <w:r w:rsidRPr="0089321D">
        <w:rPr>
          <w:rFonts w:ascii="Times New Roman" w:hAnsi="Times New Roman" w:cs="Times New Roman"/>
          <w:b/>
          <w:sz w:val="28"/>
          <w:szCs w:val="28"/>
        </w:rPr>
        <w:t xml:space="preserve"> выполнен</w:t>
      </w:r>
      <w:r w:rsidR="00B25193" w:rsidRPr="0089321D">
        <w:rPr>
          <w:rFonts w:ascii="Times New Roman" w:hAnsi="Times New Roman" w:cs="Times New Roman"/>
          <w:b/>
          <w:sz w:val="28"/>
          <w:szCs w:val="28"/>
        </w:rPr>
        <w:t>ных</w:t>
      </w:r>
      <w:r w:rsidRPr="0089321D">
        <w:rPr>
          <w:rFonts w:ascii="Times New Roman" w:hAnsi="Times New Roman" w:cs="Times New Roman"/>
          <w:b/>
          <w:sz w:val="28"/>
          <w:szCs w:val="28"/>
        </w:rPr>
        <w:t xml:space="preserve"> олимпиадных заданий</w:t>
      </w:r>
    </w:p>
    <w:p w:rsidR="00C176E6" w:rsidRPr="0089321D" w:rsidRDefault="00C176E6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 xml:space="preserve">Для единообразия проверки работ </w:t>
      </w:r>
      <w:r w:rsidR="002F4898" w:rsidRPr="0089321D">
        <w:rPr>
          <w:rFonts w:ascii="Times New Roman" w:hAnsi="Times New Roman" w:cs="Times New Roman"/>
          <w:sz w:val="28"/>
          <w:szCs w:val="28"/>
        </w:rPr>
        <w:t>у</w:t>
      </w:r>
      <w:r w:rsidRPr="0089321D">
        <w:rPr>
          <w:rFonts w:ascii="Times New Roman" w:hAnsi="Times New Roman" w:cs="Times New Roman"/>
          <w:sz w:val="28"/>
          <w:szCs w:val="28"/>
        </w:rPr>
        <w:t xml:space="preserve">частников в варианты заданий </w:t>
      </w:r>
      <w:r w:rsidR="006C64A3" w:rsidRPr="0089321D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Pr="0089321D">
        <w:rPr>
          <w:rFonts w:ascii="Times New Roman" w:hAnsi="Times New Roman" w:cs="Times New Roman"/>
          <w:sz w:val="28"/>
          <w:szCs w:val="28"/>
        </w:rPr>
        <w:t>включены не только ответы и решения заданий, но и критерии оценивания работ.</w:t>
      </w:r>
    </w:p>
    <w:p w:rsidR="00D36382" w:rsidRPr="0089321D" w:rsidRDefault="00B5425F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 xml:space="preserve">Если решение работы </w:t>
      </w:r>
      <w:r w:rsidR="002F4898" w:rsidRPr="0089321D">
        <w:rPr>
          <w:rFonts w:ascii="Times New Roman" w:hAnsi="Times New Roman" w:cs="Times New Roman"/>
          <w:sz w:val="28"/>
          <w:szCs w:val="28"/>
        </w:rPr>
        <w:t>у</w:t>
      </w:r>
      <w:r w:rsidRPr="0089321D">
        <w:rPr>
          <w:rFonts w:ascii="Times New Roman" w:hAnsi="Times New Roman" w:cs="Times New Roman"/>
          <w:sz w:val="28"/>
          <w:szCs w:val="28"/>
        </w:rPr>
        <w:t xml:space="preserve">частника не соответствует ни одному из критериев, то </w:t>
      </w:r>
      <w:r w:rsidR="0089321D" w:rsidRPr="0089321D">
        <w:rPr>
          <w:rFonts w:ascii="Times New Roman" w:hAnsi="Times New Roman" w:cs="Times New Roman"/>
          <w:sz w:val="28"/>
          <w:szCs w:val="28"/>
        </w:rPr>
        <w:t xml:space="preserve">используем </w:t>
      </w:r>
      <w:r w:rsidRPr="0089321D">
        <w:rPr>
          <w:rFonts w:ascii="Times New Roman" w:hAnsi="Times New Roman" w:cs="Times New Roman"/>
          <w:sz w:val="28"/>
          <w:szCs w:val="28"/>
        </w:rPr>
        <w:t>7-балльн</w:t>
      </w:r>
      <w:r w:rsidR="00B25193" w:rsidRPr="0089321D">
        <w:rPr>
          <w:rFonts w:ascii="Times New Roman" w:hAnsi="Times New Roman" w:cs="Times New Roman"/>
          <w:sz w:val="28"/>
          <w:szCs w:val="28"/>
        </w:rPr>
        <w:t>ую</w:t>
      </w:r>
      <w:r w:rsidRPr="0089321D">
        <w:rPr>
          <w:rFonts w:ascii="Times New Roman" w:hAnsi="Times New Roman" w:cs="Times New Roman"/>
          <w:sz w:val="28"/>
          <w:szCs w:val="28"/>
        </w:rPr>
        <w:t xml:space="preserve"> шкал</w:t>
      </w:r>
      <w:r w:rsidR="00B25193" w:rsidRPr="0089321D">
        <w:rPr>
          <w:rFonts w:ascii="Times New Roman" w:hAnsi="Times New Roman" w:cs="Times New Roman"/>
          <w:sz w:val="28"/>
          <w:szCs w:val="28"/>
        </w:rPr>
        <w:t>у (см. таблицу ниже), которая н</w:t>
      </w:r>
      <w:r w:rsidR="00D36382" w:rsidRPr="0089321D">
        <w:rPr>
          <w:rFonts w:ascii="Times New Roman" w:hAnsi="Times New Roman" w:cs="Times New Roman"/>
          <w:sz w:val="28"/>
          <w:szCs w:val="28"/>
        </w:rPr>
        <w:t xml:space="preserve">аилучшим образом зарекомендовала себя на математических олимпиадах. </w:t>
      </w:r>
      <w:r w:rsidR="00D36382" w:rsidRPr="0089321D">
        <w:rPr>
          <w:rFonts w:ascii="Times New Roman" w:hAnsi="Times New Roman" w:cs="Times New Roman"/>
          <w:sz w:val="28"/>
          <w:szCs w:val="28"/>
        </w:rPr>
        <w:lastRenderedPageBreak/>
        <w:t xml:space="preserve">Каждая задача оценивается целым числом баллов от 0 до 7. Итог подводится по сумме баллов, набранных </w:t>
      </w:r>
      <w:r w:rsidR="002F4898" w:rsidRPr="0089321D">
        <w:rPr>
          <w:rFonts w:ascii="Times New Roman" w:hAnsi="Times New Roman" w:cs="Times New Roman"/>
          <w:sz w:val="28"/>
          <w:szCs w:val="28"/>
        </w:rPr>
        <w:t>у</w:t>
      </w:r>
      <w:r w:rsidR="00D36382" w:rsidRPr="0089321D">
        <w:rPr>
          <w:rFonts w:ascii="Times New Roman" w:hAnsi="Times New Roman" w:cs="Times New Roman"/>
          <w:sz w:val="28"/>
          <w:szCs w:val="28"/>
        </w:rPr>
        <w:t>частником.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r w:rsidR="00B25193" w:rsidRPr="0089321D">
              <w:rPr>
                <w:rFonts w:ascii="Times New Roman" w:hAnsi="Times New Roman" w:cs="Times New Roman"/>
                <w:sz w:val="28"/>
                <w:szCs w:val="28"/>
              </w:rPr>
              <w:t>вильность (ошибочность) решения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Полное верное решение.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Верное решение. Имеются небольшие недочеты, в целом не влияющие на решение.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Решение содержит незначительные ошибки, пробелы в обоснованиях, но</w:t>
            </w:r>
          </w:p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в целом верно и может стать полностью правильным после небольших исправлений или дополнений.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89321D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 один из двух (более сложный) существенных случаев.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Доказаны вспомогательные утверждения, помогающие в решении задачи.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Рассмотрены отдельные важные случаи при отсутствии решения (или при ошибочном решении).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Решение неверное, продвижения отсутствуют.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Решение отсутствует.</w:t>
            </w:r>
            <w:r w:rsidR="00C176E6" w:rsidRPr="00893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36382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D36382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 xml:space="preserve">Жюри </w:t>
      </w:r>
      <w:r w:rsidR="006C64A3" w:rsidRPr="0089321D">
        <w:rPr>
          <w:rFonts w:ascii="Times New Roman" w:hAnsi="Times New Roman" w:cs="Times New Roman"/>
          <w:sz w:val="28"/>
          <w:szCs w:val="28"/>
        </w:rPr>
        <w:t>школьного</w:t>
      </w:r>
      <w:r w:rsidRPr="0089321D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C176E6" w:rsidRPr="0089321D">
        <w:rPr>
          <w:rFonts w:ascii="Times New Roman" w:hAnsi="Times New Roman" w:cs="Times New Roman"/>
          <w:sz w:val="28"/>
          <w:szCs w:val="28"/>
        </w:rPr>
        <w:t>д</w:t>
      </w:r>
      <w:r w:rsidRPr="0089321D">
        <w:rPr>
          <w:rFonts w:ascii="Times New Roman" w:hAnsi="Times New Roman" w:cs="Times New Roman"/>
          <w:sz w:val="28"/>
          <w:szCs w:val="28"/>
        </w:rPr>
        <w:t>ол</w:t>
      </w:r>
      <w:r w:rsidR="00C176E6" w:rsidRPr="0089321D">
        <w:rPr>
          <w:rFonts w:ascii="Times New Roman" w:hAnsi="Times New Roman" w:cs="Times New Roman"/>
          <w:sz w:val="28"/>
          <w:szCs w:val="28"/>
        </w:rPr>
        <w:t>ж</w:t>
      </w:r>
      <w:r w:rsidRPr="0089321D">
        <w:rPr>
          <w:rFonts w:ascii="Times New Roman" w:hAnsi="Times New Roman" w:cs="Times New Roman"/>
          <w:sz w:val="28"/>
          <w:szCs w:val="28"/>
        </w:rPr>
        <w:t>но помнить о том, что:</w:t>
      </w:r>
    </w:p>
    <w:p w:rsidR="00D36382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а) любое правильное решение оценивается в 7 баллов. Недопустимо снятие баллов за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то, что решение слишком длинное, или за то, что решение школьника отличается от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приведенного в методических разработках или от других решений, известных жюри; при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проверке работы важно вникнуть в логику рассуждений участника, оценивается степень ее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правильности и полноты;</w:t>
      </w:r>
    </w:p>
    <w:p w:rsidR="00D36382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lastRenderedPageBreak/>
        <w:t>б) олимпиадная работа не является контрольной работой участника, поэтому любые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исправления в работе, в том числе зачеркивание ранее написанного текста, не являются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основанием для снятия баллов; недопустимо снятие баллов в работе за неаккуратность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записи решений при ее выполнении;</w:t>
      </w:r>
    </w:p>
    <w:p w:rsidR="00D36382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 xml:space="preserve">в) баллы не выставляются «за старание </w:t>
      </w:r>
      <w:r w:rsidR="002F4898" w:rsidRPr="0089321D">
        <w:rPr>
          <w:rFonts w:ascii="Times New Roman" w:hAnsi="Times New Roman" w:cs="Times New Roman"/>
          <w:sz w:val="28"/>
          <w:szCs w:val="28"/>
        </w:rPr>
        <w:t>у</w:t>
      </w:r>
      <w:r w:rsidRPr="0089321D">
        <w:rPr>
          <w:rFonts w:ascii="Times New Roman" w:hAnsi="Times New Roman" w:cs="Times New Roman"/>
          <w:sz w:val="28"/>
          <w:szCs w:val="28"/>
        </w:rPr>
        <w:t>частника», в том числе за запись в работе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большого по объему текста, не содержащего продвижений в решении задачи;</w:t>
      </w:r>
    </w:p>
    <w:p w:rsidR="004E4996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г) победителями олимпиады в одной параллели могут стать несколько участников,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набравшие наибольшее количество баллов, поэтому не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следует в обязательном порядке «разводить по местам» лучших участников олимпиады.</w:t>
      </w:r>
    </w:p>
    <w:p w:rsidR="0089321D" w:rsidRPr="0089321D" w:rsidRDefault="0089321D" w:rsidP="0089321D">
      <w:pPr>
        <w:spacing w:after="8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1D">
        <w:rPr>
          <w:rFonts w:ascii="Times New Roman" w:hAnsi="Times New Roman" w:cs="Times New Roman"/>
          <w:b/>
          <w:sz w:val="28"/>
          <w:szCs w:val="28"/>
        </w:rPr>
        <w:t>Описание необходимого материально-технического обеспечения для выполнения олимпиадных заданий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Тиражирование заданий осуществляется с учетом следующих параметров: листы бумаги формата А5 или А</w:t>
      </w:r>
      <w:proofErr w:type="gramStart"/>
      <w:r w:rsidRPr="0089321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9321D">
        <w:rPr>
          <w:rFonts w:ascii="Times New Roman" w:hAnsi="Times New Roman" w:cs="Times New Roman"/>
          <w:sz w:val="28"/>
          <w:szCs w:val="28"/>
        </w:rPr>
        <w:t>, черно-белая печать. Допускается выписывание условий заданий на доску.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Для выполнения заданий олимпиады каждому участнику требуется тетрадь в клетку. Рекомендуется выдача отдельных листов для черновиков (черновики не проверяются). Участники используют свои письменные принадлежности: авторучка с синими, фиолетовыми или черными чернилами, циркуль, линейка, карандаши. Запрещено использование для записи решений ручек с красными или зелеными чернилами.</w:t>
      </w:r>
    </w:p>
    <w:p w:rsidR="0089321D" w:rsidRPr="00CC0785" w:rsidRDefault="0089321D" w:rsidP="00CC0785">
      <w:pPr>
        <w:spacing w:after="8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785">
        <w:rPr>
          <w:rFonts w:ascii="Times New Roman" w:hAnsi="Times New Roman" w:cs="Times New Roman"/>
          <w:b/>
          <w:sz w:val="28"/>
          <w:szCs w:val="28"/>
        </w:rPr>
        <w:t>Перечень справочных материалов, сре</w:t>
      </w:r>
      <w:proofErr w:type="gramStart"/>
      <w:r w:rsidRPr="00CC0785">
        <w:rPr>
          <w:rFonts w:ascii="Times New Roman" w:hAnsi="Times New Roman" w:cs="Times New Roman"/>
          <w:b/>
          <w:sz w:val="28"/>
          <w:szCs w:val="28"/>
        </w:rPr>
        <w:t>дств св</w:t>
      </w:r>
      <w:proofErr w:type="gramEnd"/>
      <w:r w:rsidRPr="00CC0785">
        <w:rPr>
          <w:rFonts w:ascii="Times New Roman" w:hAnsi="Times New Roman" w:cs="Times New Roman"/>
          <w:b/>
          <w:sz w:val="28"/>
          <w:szCs w:val="28"/>
        </w:rPr>
        <w:t>язи и электронно-вычислительной техники, разрешенных к использованию во время проведения олимпиады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Выполнение заданий математических олимпиад не предполагает использование каких-либо справочных материалов, сре</w:t>
      </w:r>
      <w:proofErr w:type="gramStart"/>
      <w:r w:rsidRPr="0089321D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89321D">
        <w:rPr>
          <w:rFonts w:ascii="Times New Roman" w:hAnsi="Times New Roman" w:cs="Times New Roman"/>
          <w:sz w:val="28"/>
          <w:szCs w:val="28"/>
        </w:rPr>
        <w:t>язи и электронно-вычислительной техники.</w:t>
      </w:r>
    </w:p>
    <w:p w:rsidR="0089321D" w:rsidRPr="00D36382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Участникам во время проведения олимпиады </w:t>
      </w:r>
      <w:r w:rsidRPr="00CC0785">
        <w:rPr>
          <w:rFonts w:ascii="Times New Roman" w:hAnsi="Times New Roman" w:cs="Times New Roman"/>
          <w:b/>
          <w:i/>
          <w:sz w:val="28"/>
          <w:szCs w:val="28"/>
          <w:u w:val="single"/>
        </w:rPr>
        <w:t>запрещено</w:t>
      </w:r>
      <w:r w:rsidRPr="0089321D">
        <w:rPr>
          <w:rFonts w:ascii="Times New Roman" w:hAnsi="Times New Roman" w:cs="Times New Roman"/>
          <w:sz w:val="28"/>
          <w:szCs w:val="28"/>
        </w:rPr>
        <w:t xml:space="preserve"> иметь при себе любые электронные вычислительные устройства или средства связи (в том числе и в выключенном виде), учебники, справочные пособия.</w:t>
      </w:r>
    </w:p>
    <w:sectPr w:rsidR="0089321D" w:rsidRPr="00D36382" w:rsidSect="00E6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82"/>
    <w:rsid w:val="002F4898"/>
    <w:rsid w:val="00341E54"/>
    <w:rsid w:val="003E33F0"/>
    <w:rsid w:val="004E4996"/>
    <w:rsid w:val="00533C08"/>
    <w:rsid w:val="00650911"/>
    <w:rsid w:val="006C64A3"/>
    <w:rsid w:val="0089321D"/>
    <w:rsid w:val="00B25193"/>
    <w:rsid w:val="00B5425F"/>
    <w:rsid w:val="00C176E6"/>
    <w:rsid w:val="00CC0785"/>
    <w:rsid w:val="00D36382"/>
    <w:rsid w:val="00E6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3</cp:revision>
  <dcterms:created xsi:type="dcterms:W3CDTF">2018-09-15T16:09:00Z</dcterms:created>
  <dcterms:modified xsi:type="dcterms:W3CDTF">2018-09-15T16:10:00Z</dcterms:modified>
</cp:coreProperties>
</file>