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39" w:rsidRDefault="00CE3352" w:rsidP="00CE33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СМЕТА</w:t>
      </w:r>
    </w:p>
    <w:p w:rsidR="001D376C" w:rsidRDefault="00CE3352" w:rsidP="00307E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расходов по реализации проекта «Школа олимпийского резерва»</w:t>
      </w:r>
    </w:p>
    <w:tbl>
      <w:tblPr>
        <w:tblW w:w="4825" w:type="pct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29"/>
        <w:gridCol w:w="3400"/>
        <w:gridCol w:w="850"/>
        <w:gridCol w:w="849"/>
        <w:gridCol w:w="1145"/>
        <w:gridCol w:w="1975"/>
        <w:gridCol w:w="1585"/>
      </w:tblGrid>
      <w:tr w:rsidR="008C07FD" w:rsidRPr="00D33272" w:rsidTr="00307E58">
        <w:trPr>
          <w:trHeight w:val="555"/>
        </w:trPr>
        <w:tc>
          <w:tcPr>
            <w:tcW w:w="429" w:type="dxa"/>
            <w:vMerge w:val="restart"/>
          </w:tcPr>
          <w:p w:rsidR="008C07FD" w:rsidRPr="001D376C" w:rsidRDefault="008C07FD" w:rsidP="00114A03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7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D37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37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0" w:type="dxa"/>
            <w:vMerge w:val="restart"/>
          </w:tcPr>
          <w:p w:rsidR="008C07FD" w:rsidRPr="001D376C" w:rsidRDefault="008C07FD" w:rsidP="00114A03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76C">
              <w:rPr>
                <w:rFonts w:ascii="Times New Roman" w:hAnsi="Times New Roman"/>
                <w:sz w:val="24"/>
                <w:szCs w:val="24"/>
              </w:rPr>
              <w:t>Виды затрат,</w:t>
            </w:r>
          </w:p>
          <w:p w:rsidR="008C07FD" w:rsidRPr="001D376C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376C">
              <w:rPr>
                <w:rFonts w:ascii="Times New Roman" w:hAnsi="Times New Roman"/>
                <w:sz w:val="24"/>
                <w:szCs w:val="24"/>
              </w:rPr>
              <w:t>понесенных</w:t>
            </w:r>
            <w:proofErr w:type="gramEnd"/>
            <w:r w:rsidRPr="001D376C">
              <w:rPr>
                <w:rFonts w:ascii="Times New Roman" w:hAnsi="Times New Roman"/>
                <w:sz w:val="24"/>
                <w:szCs w:val="24"/>
              </w:rPr>
              <w:t xml:space="preserve"> при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6404" w:type="dxa"/>
            <w:gridSpan w:val="5"/>
          </w:tcPr>
          <w:p w:rsidR="008C07FD" w:rsidRPr="001D376C" w:rsidRDefault="008C07FD" w:rsidP="00114A03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76C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D376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проекта</w:t>
            </w:r>
          </w:p>
        </w:tc>
      </w:tr>
      <w:tr w:rsidR="008C07FD" w:rsidRPr="00D33272" w:rsidTr="00307E58">
        <w:trPr>
          <w:trHeight w:val="555"/>
        </w:trPr>
        <w:tc>
          <w:tcPr>
            <w:tcW w:w="429" w:type="dxa"/>
            <w:vMerge/>
          </w:tcPr>
          <w:p w:rsidR="008C07FD" w:rsidRPr="001D376C" w:rsidRDefault="008C07FD" w:rsidP="00114A03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/>
          </w:tcPr>
          <w:p w:rsidR="008C07FD" w:rsidRPr="001D376C" w:rsidRDefault="008C07FD" w:rsidP="00114A03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07FD" w:rsidRDefault="008C07FD" w:rsidP="00B5272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849" w:type="dxa"/>
          </w:tcPr>
          <w:p w:rsidR="008C07FD" w:rsidRPr="001D376C" w:rsidRDefault="008C07FD" w:rsidP="002F504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Стои</w:t>
            </w:r>
            <w:r w:rsidR="00307E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  <w:proofErr w:type="gramEnd"/>
          </w:p>
        </w:tc>
        <w:tc>
          <w:tcPr>
            <w:tcW w:w="1145" w:type="dxa"/>
          </w:tcPr>
          <w:p w:rsidR="008C07FD" w:rsidRPr="001D376C" w:rsidRDefault="008C07FD" w:rsidP="00B5272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(рублей)</w:t>
            </w:r>
          </w:p>
        </w:tc>
        <w:tc>
          <w:tcPr>
            <w:tcW w:w="1975" w:type="dxa"/>
          </w:tcPr>
          <w:p w:rsidR="008C07FD" w:rsidRPr="001D376C" w:rsidRDefault="00D34E84" w:rsidP="00B5272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</w:t>
            </w:r>
            <w:r w:rsidR="00307E58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307E5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307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</w:tcPr>
          <w:p w:rsidR="008C07FD" w:rsidRPr="001D376C" w:rsidRDefault="008C07FD" w:rsidP="0014448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Pr="00307E58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8C07FD" w:rsidRPr="00307E58" w:rsidRDefault="008C07FD" w:rsidP="001D376C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C07FD" w:rsidRPr="00307E58" w:rsidRDefault="008C07FD" w:rsidP="001B0BBA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8C07FD" w:rsidRPr="00307E58" w:rsidRDefault="008C07FD" w:rsidP="001B0BBA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8C07FD" w:rsidRPr="00307E58" w:rsidRDefault="008C07FD" w:rsidP="001B0BBA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8C07FD" w:rsidRPr="00307E58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5" w:type="dxa"/>
          </w:tcPr>
          <w:p w:rsidR="008C07FD" w:rsidRPr="00307E58" w:rsidRDefault="008C07FD" w:rsidP="00144483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8C07FD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непосредственно занятых в период реализации проекта специалистов образовательных организаций, реализующих программы высшего и среднего профессионального образования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C07FD" w:rsidRPr="00722046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10000</w:t>
            </w:r>
          </w:p>
        </w:tc>
        <w:tc>
          <w:tcPr>
            <w:tcW w:w="1975" w:type="dxa"/>
          </w:tcPr>
          <w:p w:rsidR="008C07FD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 администрации Нанайского муниципального района (не более 15% от сметной стоимости запрашиваемых средств)</w:t>
            </w:r>
          </w:p>
        </w:tc>
        <w:tc>
          <w:tcPr>
            <w:tcW w:w="1585" w:type="dxa"/>
          </w:tcPr>
          <w:p w:rsidR="008C07FD" w:rsidRDefault="008C07FD" w:rsidP="00144483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данному виду расходов определяются на основе отдельных договоров и финансовых документов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0" w:type="dxa"/>
          </w:tcPr>
          <w:p w:rsidR="008C07FD" w:rsidRDefault="008C07FD" w:rsidP="002F5045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труда непосредственно занятых в период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реализации проекта специалистов образовательных организаций Нанайского муниципального района</w:t>
            </w:r>
            <w:proofErr w:type="gramEnd"/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145" w:type="dxa"/>
          </w:tcPr>
          <w:p w:rsidR="008C07FD" w:rsidRPr="00722046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C07FD"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975" w:type="dxa"/>
          </w:tcPr>
          <w:p w:rsidR="008C07FD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 администрации Нанайского муниципального района (не более 15% от сметной стоимости запрашиваемых средств)</w:t>
            </w:r>
          </w:p>
        </w:tc>
        <w:tc>
          <w:tcPr>
            <w:tcW w:w="1585" w:type="dxa"/>
          </w:tcPr>
          <w:p w:rsidR="008C07FD" w:rsidRDefault="008C07FD" w:rsidP="00144483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данному виду расходов определяются на основе отдельных договоров и финансовых документов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F52BF9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0" w:type="dxa"/>
          </w:tcPr>
          <w:p w:rsidR="008C07FD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  <w:tc>
          <w:tcPr>
            <w:tcW w:w="1975" w:type="dxa"/>
          </w:tcPr>
          <w:p w:rsidR="008C07FD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 администрации Нанайского муниципального района (не более 10% от сметной стоимости запрашиваемых средств)</w:t>
            </w:r>
          </w:p>
        </w:tc>
        <w:tc>
          <w:tcPr>
            <w:tcW w:w="158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F52BF9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0" w:type="dxa"/>
          </w:tcPr>
          <w:p w:rsidR="008C07FD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питания специалистов и обучающихся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5400</w:t>
            </w:r>
          </w:p>
        </w:tc>
        <w:tc>
          <w:tcPr>
            <w:tcW w:w="197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F52BF9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0" w:type="dxa"/>
          </w:tcPr>
          <w:p w:rsidR="008C07FD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15000</w:t>
            </w:r>
          </w:p>
        </w:tc>
        <w:tc>
          <w:tcPr>
            <w:tcW w:w="1975" w:type="dxa"/>
          </w:tcPr>
          <w:p w:rsidR="008C07FD" w:rsidRDefault="00307E58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 администрации Нанайского муниципального района (не более 50% от сметной стоимости запрашиваемых средств)</w:t>
            </w:r>
          </w:p>
        </w:tc>
        <w:tc>
          <w:tcPr>
            <w:tcW w:w="158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E58" w:rsidRDefault="00307E58"/>
    <w:tbl>
      <w:tblPr>
        <w:tblW w:w="4825" w:type="pct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29"/>
        <w:gridCol w:w="3400"/>
        <w:gridCol w:w="850"/>
        <w:gridCol w:w="849"/>
        <w:gridCol w:w="1145"/>
        <w:gridCol w:w="1975"/>
        <w:gridCol w:w="1585"/>
      </w:tblGrid>
      <w:tr w:rsidR="00307E58" w:rsidRPr="00D33272" w:rsidTr="00307E58">
        <w:trPr>
          <w:trHeight w:val="283"/>
        </w:trPr>
        <w:tc>
          <w:tcPr>
            <w:tcW w:w="429" w:type="dxa"/>
          </w:tcPr>
          <w:p w:rsidR="00307E58" w:rsidRPr="00307E58" w:rsidRDefault="00307E58" w:rsidP="00307E58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400" w:type="dxa"/>
          </w:tcPr>
          <w:p w:rsidR="00307E58" w:rsidRPr="00307E58" w:rsidRDefault="00307E58" w:rsidP="00307E58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07E58" w:rsidRPr="00307E58" w:rsidRDefault="00307E58" w:rsidP="00307E58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07E58" w:rsidRPr="00307E58" w:rsidRDefault="00307E58" w:rsidP="00307E58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307E58" w:rsidRPr="00307E58" w:rsidRDefault="00307E58" w:rsidP="00307E58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307E58" w:rsidRPr="00307E58" w:rsidRDefault="00307E58" w:rsidP="00307E58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5" w:type="dxa"/>
          </w:tcPr>
          <w:p w:rsidR="00307E58" w:rsidRPr="00307E58" w:rsidRDefault="00307E58" w:rsidP="00307E58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E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0" w:type="dxa"/>
          </w:tcPr>
          <w:p w:rsidR="008C07FD" w:rsidRDefault="008C07FD" w:rsidP="00F23AAD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11100</w:t>
            </w:r>
          </w:p>
        </w:tc>
        <w:tc>
          <w:tcPr>
            <w:tcW w:w="197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C07FD" w:rsidRDefault="00D34E84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данному виду расходов определяются на основе отдельных договоров и финансовых документов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0" w:type="dxa"/>
          </w:tcPr>
          <w:p w:rsidR="008C07FD" w:rsidRDefault="008C07FD" w:rsidP="004E2421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(прокат) реквизита, плаката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197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C07FD" w:rsidRDefault="00D34E84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данному виду расходов определяются на основе отдельных договоров и финансовых документов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0" w:type="dxa"/>
          </w:tcPr>
          <w:p w:rsidR="008C07FD" w:rsidRDefault="008C07FD" w:rsidP="004E2421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услуг по технической поддержке портала (сайта) и обеспечение его безопасности и постоянной работоспособности</w:t>
            </w:r>
          </w:p>
        </w:tc>
        <w:tc>
          <w:tcPr>
            <w:tcW w:w="850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</w:tcPr>
          <w:p w:rsidR="008C07FD" w:rsidRPr="00722046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46">
              <w:rPr>
                <w:rFonts w:ascii="Times New Roman" w:hAnsi="Times New Roman" w:cs="Times New Roman"/>
                <w:b/>
                <w:sz w:val="24"/>
                <w:szCs w:val="24"/>
              </w:rPr>
              <w:t>7000</w:t>
            </w:r>
          </w:p>
        </w:tc>
        <w:tc>
          <w:tcPr>
            <w:tcW w:w="1975" w:type="dxa"/>
          </w:tcPr>
          <w:p w:rsidR="008C07FD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C07FD" w:rsidRDefault="00D34E84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по данному виду расходов определяются на основе отдельных договоров и финансовых документов</w:t>
            </w:r>
          </w:p>
        </w:tc>
      </w:tr>
      <w:tr w:rsidR="008C07FD" w:rsidRPr="00D33272" w:rsidTr="00307E58">
        <w:trPr>
          <w:trHeight w:val="283"/>
        </w:trPr>
        <w:tc>
          <w:tcPr>
            <w:tcW w:w="429" w:type="dxa"/>
          </w:tcPr>
          <w:p w:rsidR="008C07FD" w:rsidRPr="00932015" w:rsidRDefault="008C07FD" w:rsidP="001D376C">
            <w:pPr>
              <w:keepNext/>
              <w:keepLines/>
              <w:widowControl w:val="0"/>
              <w:tabs>
                <w:tab w:val="left" w:pos="284"/>
              </w:tabs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0" w:type="dxa"/>
          </w:tcPr>
          <w:p w:rsidR="008C07FD" w:rsidRPr="00932015" w:rsidRDefault="008C07FD" w:rsidP="004E2421">
            <w:pPr>
              <w:pStyle w:val="1"/>
              <w:keepNext/>
              <w:keepLines/>
              <w:widowControl w:val="0"/>
              <w:spacing w:after="0" w:line="211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201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8C07FD" w:rsidRPr="00932015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8C07FD" w:rsidRPr="00932015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5" w:type="dxa"/>
          </w:tcPr>
          <w:p w:rsidR="008C07FD" w:rsidRPr="00932015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99940</w:t>
            </w:r>
          </w:p>
        </w:tc>
        <w:tc>
          <w:tcPr>
            <w:tcW w:w="1975" w:type="dxa"/>
          </w:tcPr>
          <w:p w:rsidR="008C07FD" w:rsidRPr="00932015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8C07FD" w:rsidRPr="00932015" w:rsidRDefault="008C07FD" w:rsidP="001D376C">
            <w:pPr>
              <w:keepNext/>
              <w:keepLines/>
              <w:widowControl w:val="0"/>
              <w:spacing w:line="21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376C" w:rsidRPr="00CE3352" w:rsidRDefault="001D376C" w:rsidP="00CE33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1D376C" w:rsidRPr="00CE3352" w:rsidSect="00307E58">
      <w:pgSz w:w="11906" w:h="16838"/>
      <w:pgMar w:top="1135" w:right="282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52"/>
    <w:rsid w:val="001D376C"/>
    <w:rsid w:val="001E5CF3"/>
    <w:rsid w:val="002F5045"/>
    <w:rsid w:val="00307E58"/>
    <w:rsid w:val="004D6C1A"/>
    <w:rsid w:val="004E2421"/>
    <w:rsid w:val="00722046"/>
    <w:rsid w:val="008C07FD"/>
    <w:rsid w:val="00932015"/>
    <w:rsid w:val="00A67B4F"/>
    <w:rsid w:val="00B24339"/>
    <w:rsid w:val="00B52727"/>
    <w:rsid w:val="00B85D87"/>
    <w:rsid w:val="00CE3352"/>
    <w:rsid w:val="00D34E84"/>
    <w:rsid w:val="00DE5D8E"/>
    <w:rsid w:val="00ED78A8"/>
    <w:rsid w:val="00F23AAD"/>
    <w:rsid w:val="00F4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376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D376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APP</cp:lastModifiedBy>
  <cp:revision>11</cp:revision>
  <dcterms:created xsi:type="dcterms:W3CDTF">2018-06-19T01:37:00Z</dcterms:created>
  <dcterms:modified xsi:type="dcterms:W3CDTF">2018-06-26T04:32:00Z</dcterms:modified>
</cp:coreProperties>
</file>