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3E0" w:rsidRPr="002319D5" w:rsidRDefault="002319D5" w:rsidP="00FC03E0">
      <w:pPr>
        <w:spacing w:after="0" w:line="240" w:lineRule="exac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sz w:val="28"/>
          <w:szCs w:val="28"/>
        </w:rPr>
        <w:br/>
      </w:r>
      <w:r w:rsidR="00FC03E0">
        <w:rPr>
          <w:rFonts w:ascii="Times New Roman" w:hAnsi="Times New Roman" w:cs="Times New Roman"/>
          <w:sz w:val="28"/>
          <w:szCs w:val="28"/>
        </w:rPr>
        <w:t>к проекту «М</w:t>
      </w:r>
      <w:r w:rsidR="00FC03E0" w:rsidRPr="00B653BD">
        <w:rPr>
          <w:rFonts w:ascii="Times New Roman" w:hAnsi="Times New Roman" w:cs="Times New Roman"/>
          <w:sz w:val="28"/>
          <w:szCs w:val="28"/>
        </w:rPr>
        <w:t>униципальн</w:t>
      </w:r>
      <w:r w:rsidR="00FC03E0">
        <w:rPr>
          <w:rFonts w:ascii="Times New Roman" w:hAnsi="Times New Roman" w:cs="Times New Roman"/>
          <w:sz w:val="28"/>
          <w:szCs w:val="28"/>
        </w:rPr>
        <w:t>ая</w:t>
      </w:r>
      <w:r w:rsidR="00FC03E0" w:rsidRPr="00B653BD">
        <w:rPr>
          <w:rFonts w:ascii="Times New Roman" w:hAnsi="Times New Roman" w:cs="Times New Roman"/>
          <w:sz w:val="28"/>
          <w:szCs w:val="28"/>
        </w:rPr>
        <w:t xml:space="preserve"> </w:t>
      </w:r>
      <w:r w:rsidR="00FC03E0" w:rsidRPr="00B653BD">
        <w:rPr>
          <w:rFonts w:ascii="Times New Roman" w:hAnsi="Times New Roman"/>
          <w:sz w:val="28"/>
          <w:szCs w:val="28"/>
        </w:rPr>
        <w:t>м</w:t>
      </w:r>
      <w:r w:rsidR="00FC03E0">
        <w:rPr>
          <w:rFonts w:ascii="Times New Roman" w:hAnsi="Times New Roman"/>
          <w:sz w:val="28"/>
          <w:szCs w:val="28"/>
        </w:rPr>
        <w:t xml:space="preserve">одель развития и сопровождения </w:t>
      </w:r>
      <w:r w:rsidR="00FC03E0">
        <w:rPr>
          <w:rFonts w:ascii="Times New Roman" w:hAnsi="Times New Roman"/>
          <w:sz w:val="28"/>
          <w:szCs w:val="28"/>
        </w:rPr>
        <w:br/>
      </w:r>
      <w:r w:rsidR="00FC03E0" w:rsidRPr="00B653BD">
        <w:rPr>
          <w:rFonts w:ascii="Times New Roman" w:hAnsi="Times New Roman"/>
          <w:sz w:val="28"/>
          <w:szCs w:val="28"/>
        </w:rPr>
        <w:t>интеллектуально</w:t>
      </w:r>
      <w:r w:rsidR="00FC03E0">
        <w:rPr>
          <w:rFonts w:ascii="Times New Roman" w:hAnsi="Times New Roman"/>
          <w:sz w:val="28"/>
          <w:szCs w:val="28"/>
        </w:rPr>
        <w:t xml:space="preserve"> </w:t>
      </w:r>
      <w:r w:rsidR="00FC03E0" w:rsidRPr="00B653BD">
        <w:rPr>
          <w:rFonts w:ascii="Times New Roman" w:hAnsi="Times New Roman"/>
          <w:color w:val="000000"/>
          <w:sz w:val="28"/>
          <w:szCs w:val="28"/>
        </w:rPr>
        <w:t>одаренных детей:</w:t>
      </w:r>
      <w:r w:rsidR="00FC03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C03E0" w:rsidRPr="002319D5">
        <w:rPr>
          <w:rFonts w:ascii="Times New Roman" w:hAnsi="Times New Roman"/>
          <w:color w:val="000000"/>
          <w:sz w:val="28"/>
          <w:szCs w:val="28"/>
        </w:rPr>
        <w:t>«Одаренные дети – залог эффективного развития Хабаровского муниципального района»</w:t>
      </w:r>
    </w:p>
    <w:p w:rsidR="00556FDC" w:rsidRDefault="00556FDC" w:rsidP="00556F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36BE" w:rsidRPr="00CA36BE" w:rsidRDefault="00EF459F" w:rsidP="00CA3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проект Управления образования администрации Хабаро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ского муниципального района «М</w:t>
      </w:r>
      <w:r w:rsidRPr="00B653BD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653BD">
        <w:rPr>
          <w:rFonts w:ascii="Times New Roman" w:hAnsi="Times New Roman" w:cs="Times New Roman"/>
          <w:sz w:val="28"/>
          <w:szCs w:val="28"/>
        </w:rPr>
        <w:t xml:space="preserve"> </w:t>
      </w:r>
      <w:r w:rsidRPr="00B653BD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одель развития и сопр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вождения </w:t>
      </w:r>
      <w:r w:rsidRPr="00B653BD">
        <w:rPr>
          <w:rFonts w:ascii="Times New Roman" w:hAnsi="Times New Roman"/>
          <w:sz w:val="28"/>
          <w:szCs w:val="28"/>
        </w:rPr>
        <w:t>интеллектуально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53BD">
        <w:rPr>
          <w:rFonts w:ascii="Times New Roman" w:hAnsi="Times New Roman"/>
          <w:color w:val="000000"/>
          <w:sz w:val="28"/>
          <w:szCs w:val="28"/>
        </w:rPr>
        <w:t>одаренных детей: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319D5">
        <w:rPr>
          <w:rFonts w:ascii="Times New Roman" w:hAnsi="Times New Roman"/>
          <w:color w:val="000000"/>
          <w:sz w:val="28"/>
          <w:szCs w:val="28"/>
        </w:rPr>
        <w:t>«Одаренные дети – залог э</w:t>
      </w:r>
      <w:r w:rsidRPr="002319D5">
        <w:rPr>
          <w:rFonts w:ascii="Times New Roman" w:hAnsi="Times New Roman"/>
          <w:color w:val="000000"/>
          <w:sz w:val="28"/>
          <w:szCs w:val="28"/>
        </w:rPr>
        <w:t>ф</w:t>
      </w:r>
      <w:r w:rsidRPr="002319D5">
        <w:rPr>
          <w:rFonts w:ascii="Times New Roman" w:hAnsi="Times New Roman"/>
          <w:color w:val="000000"/>
          <w:sz w:val="28"/>
          <w:szCs w:val="28"/>
        </w:rPr>
        <w:t>фективного развития Хабаровского муниципального района»</w:t>
      </w:r>
      <w:r w:rsidR="007A071C">
        <w:rPr>
          <w:rFonts w:ascii="Times New Roman" w:hAnsi="Times New Roman"/>
          <w:color w:val="000000"/>
          <w:sz w:val="28"/>
          <w:szCs w:val="28"/>
        </w:rPr>
        <w:t xml:space="preserve"> (далее – пр</w:t>
      </w:r>
      <w:r w:rsidR="007A071C">
        <w:rPr>
          <w:rFonts w:ascii="Times New Roman" w:hAnsi="Times New Roman"/>
          <w:color w:val="000000"/>
          <w:sz w:val="28"/>
          <w:szCs w:val="28"/>
        </w:rPr>
        <w:t>о</w:t>
      </w:r>
      <w:r w:rsidR="007A071C">
        <w:rPr>
          <w:rFonts w:ascii="Times New Roman" w:hAnsi="Times New Roman"/>
          <w:color w:val="000000"/>
          <w:sz w:val="28"/>
          <w:szCs w:val="28"/>
        </w:rPr>
        <w:t xml:space="preserve">ект) </w:t>
      </w:r>
      <w:r>
        <w:rPr>
          <w:rFonts w:ascii="Times New Roman" w:hAnsi="Times New Roman"/>
          <w:color w:val="000000"/>
          <w:sz w:val="28"/>
          <w:szCs w:val="28"/>
        </w:rPr>
        <w:t xml:space="preserve">разработан в соответствии с </w:t>
      </w:r>
      <w:r w:rsidR="000D29BC">
        <w:rPr>
          <w:rFonts w:ascii="Times New Roman" w:hAnsi="Times New Roman" w:cs="Times New Roman"/>
          <w:sz w:val="28"/>
          <w:szCs w:val="28"/>
        </w:rPr>
        <w:t>Указом Президента от 07 мая 2018 г. № 204 «О национальных целях и стратегических задачах развития Российской Ф</w:t>
      </w:r>
      <w:r w:rsidR="000D29BC">
        <w:rPr>
          <w:rFonts w:ascii="Times New Roman" w:hAnsi="Times New Roman" w:cs="Times New Roman"/>
          <w:sz w:val="28"/>
          <w:szCs w:val="28"/>
        </w:rPr>
        <w:t>е</w:t>
      </w:r>
      <w:r w:rsidR="000D29BC">
        <w:rPr>
          <w:rFonts w:ascii="Times New Roman" w:hAnsi="Times New Roman" w:cs="Times New Roman"/>
          <w:sz w:val="28"/>
          <w:szCs w:val="28"/>
        </w:rPr>
        <w:t>дер</w:t>
      </w:r>
      <w:r w:rsidR="000D29BC">
        <w:rPr>
          <w:rFonts w:ascii="Times New Roman" w:hAnsi="Times New Roman" w:cs="Times New Roman"/>
          <w:sz w:val="28"/>
          <w:szCs w:val="28"/>
        </w:rPr>
        <w:t>а</w:t>
      </w:r>
      <w:r w:rsidR="000D29BC">
        <w:rPr>
          <w:rFonts w:ascii="Times New Roman" w:hAnsi="Times New Roman" w:cs="Times New Roman"/>
          <w:sz w:val="28"/>
          <w:szCs w:val="28"/>
        </w:rPr>
        <w:t>ции на период до 2024 года»</w:t>
      </w:r>
      <w:r w:rsidR="00CA36BE">
        <w:rPr>
          <w:rFonts w:ascii="Times New Roman" w:hAnsi="Times New Roman" w:cs="Times New Roman"/>
          <w:sz w:val="28"/>
          <w:szCs w:val="28"/>
        </w:rPr>
        <w:t>,</w:t>
      </w:r>
      <w:r w:rsidR="000D29BC">
        <w:rPr>
          <w:rFonts w:ascii="Times New Roman" w:hAnsi="Times New Roman" w:cs="Times New Roman"/>
          <w:sz w:val="28"/>
          <w:szCs w:val="28"/>
        </w:rPr>
        <w:t xml:space="preserve"> </w:t>
      </w:r>
      <w:r w:rsidR="00CA36BE" w:rsidRPr="00CA36BE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8C4D30">
        <w:rPr>
          <w:rFonts w:ascii="Times New Roman" w:eastAsia="Calibri" w:hAnsi="Times New Roman" w:cs="Times New Roman"/>
          <w:sz w:val="28"/>
          <w:szCs w:val="28"/>
        </w:rPr>
        <w:t>м</w:t>
      </w:r>
      <w:r w:rsidR="00CA36BE" w:rsidRPr="00CA36BE">
        <w:rPr>
          <w:rFonts w:ascii="Times New Roman" w:eastAsia="Calibri" w:hAnsi="Times New Roman" w:cs="Times New Roman"/>
          <w:sz w:val="28"/>
          <w:szCs w:val="28"/>
        </w:rPr>
        <w:t xml:space="preserve"> закон</w:t>
      </w:r>
      <w:r w:rsidR="008C4D30">
        <w:rPr>
          <w:rFonts w:ascii="Times New Roman" w:eastAsia="Calibri" w:hAnsi="Times New Roman" w:cs="Times New Roman"/>
          <w:sz w:val="28"/>
          <w:szCs w:val="28"/>
        </w:rPr>
        <w:t>ом</w:t>
      </w:r>
      <w:r w:rsidR="00CA36BE" w:rsidRPr="00CA36BE">
        <w:rPr>
          <w:rFonts w:ascii="Times New Roman" w:eastAsia="Calibri" w:hAnsi="Times New Roman" w:cs="Times New Roman"/>
          <w:sz w:val="28"/>
          <w:szCs w:val="28"/>
        </w:rPr>
        <w:t xml:space="preserve"> «Об образовании в Российской Фед</w:t>
      </w:r>
      <w:r w:rsidR="00CA36BE" w:rsidRPr="00CA36BE">
        <w:rPr>
          <w:rFonts w:ascii="Times New Roman" w:eastAsia="Calibri" w:hAnsi="Times New Roman" w:cs="Times New Roman"/>
          <w:sz w:val="28"/>
          <w:szCs w:val="28"/>
        </w:rPr>
        <w:t>е</w:t>
      </w:r>
      <w:r w:rsidR="00CA36BE" w:rsidRPr="00CA36BE">
        <w:rPr>
          <w:rFonts w:ascii="Times New Roman" w:eastAsia="Calibri" w:hAnsi="Times New Roman" w:cs="Times New Roman"/>
          <w:sz w:val="28"/>
          <w:szCs w:val="28"/>
        </w:rPr>
        <w:t>рации» от 29</w:t>
      </w:r>
      <w:r w:rsidR="00CA36BE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="00CA36BE" w:rsidRPr="00CA36BE">
        <w:rPr>
          <w:rFonts w:ascii="Times New Roman" w:eastAsia="Calibri" w:hAnsi="Times New Roman" w:cs="Times New Roman"/>
          <w:sz w:val="28"/>
          <w:szCs w:val="28"/>
        </w:rPr>
        <w:t xml:space="preserve">2012 </w:t>
      </w:r>
      <w:r w:rsidR="00CA36BE">
        <w:rPr>
          <w:rFonts w:ascii="Times New Roman" w:eastAsia="Calibri" w:hAnsi="Times New Roman" w:cs="Times New Roman"/>
          <w:sz w:val="28"/>
          <w:szCs w:val="28"/>
        </w:rPr>
        <w:t xml:space="preserve">г. </w:t>
      </w:r>
      <w:r w:rsidR="00CA36BE" w:rsidRPr="00CA36BE">
        <w:rPr>
          <w:rFonts w:ascii="Times New Roman" w:eastAsia="Calibri" w:hAnsi="Times New Roman" w:cs="Times New Roman"/>
          <w:sz w:val="28"/>
          <w:szCs w:val="28"/>
        </w:rPr>
        <w:t>№ 273-ФЗ</w:t>
      </w:r>
      <w:r w:rsidR="00CA36B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03E0" w:rsidRPr="00D76455" w:rsidRDefault="00FC03E0" w:rsidP="00EF459F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 xml:space="preserve">Одним из приоритетных направлений </w:t>
      </w:r>
      <w:proofErr w:type="gramStart"/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>деятельности Управления образования администрации Хабаровского муниципального района</w:t>
      </w:r>
      <w:proofErr w:type="gramEnd"/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 xml:space="preserve"> является выявление, сопр</w:t>
      </w:r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>о</w:t>
      </w:r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>вождение и поддержка интеллектуально одаренных детей.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 2015 года по 2018 год проведена следующая работа по </w:t>
      </w:r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>выя</w:t>
      </w:r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>в</w:t>
      </w:r>
      <w:r w:rsidRPr="00D76455">
        <w:rPr>
          <w:rFonts w:ascii="Times New Roman" w:eastAsia="Times New Roman" w:hAnsi="Times New Roman" w:cs="Times New Roman"/>
          <w:bCs/>
          <w:w w:val="90"/>
          <w:sz w:val="28"/>
          <w:szCs w:val="28"/>
          <w:lang w:eastAsia="ru-RU"/>
        </w:rPr>
        <w:t>лению, сопровождению и поддержки интеллектуально одаренных детей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муниципального этапа Всероссийской олимпиады школ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</w:t>
      </w:r>
      <w:r w:rsidRPr="00D764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учебно-тренировочных сборов по подготовке команды школьников для участия в региональном этапе Олимпиады (МБОУ СОШ 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с. Бычиха, МКОУ СОШ </w:t>
      </w:r>
      <w:proofErr w:type="gramStart"/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. Таежное);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реализация деятельности районного научного общества </w:t>
      </w:r>
      <w:proofErr w:type="gramStart"/>
      <w:r w:rsidR="003414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r w:rsidR="00341403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щи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proofErr w:type="gramEnd"/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создание единой муниципальной базы данных победителей и приз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Всероссийской олимпиады школьников</w:t>
      </w:r>
      <w:r w:rsidR="00FB6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Олимпиада)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педагогов подготовивших победителей и призеров.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Основная работа с </w:t>
      </w:r>
      <w:proofErr w:type="gramStart"/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одаренными</w:t>
      </w:r>
      <w:proofErr w:type="gramEnd"/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обучающимися и их подготовка к уч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стию в муниципальном и региональном </w:t>
      </w:r>
      <w:proofErr w:type="gramStart"/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этапах</w:t>
      </w:r>
      <w:proofErr w:type="gramEnd"/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Олимпиады осуществлялась на базе следующих общеобразовательных организаций: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 xml:space="preserve">- МБОУ СОШ </w:t>
      </w:r>
      <w:proofErr w:type="gramStart"/>
      <w:r w:rsidRPr="00D76455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76455">
        <w:rPr>
          <w:rFonts w:ascii="Times New Roman" w:eastAsia="Calibri" w:hAnsi="Times New Roman" w:cs="Times New Roman"/>
          <w:sz w:val="28"/>
          <w:szCs w:val="28"/>
        </w:rPr>
        <w:t>. Осиновая Речка;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МБОУ СОШ с. Бычиха;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 xml:space="preserve">- МБОУ СОШ № 1 с. </w:t>
      </w:r>
      <w:proofErr w:type="spellStart"/>
      <w:r w:rsidRPr="00D76455">
        <w:rPr>
          <w:rFonts w:ascii="Times New Roman" w:eastAsia="Calibri" w:hAnsi="Times New Roman" w:cs="Times New Roman"/>
          <w:sz w:val="28"/>
          <w:szCs w:val="28"/>
        </w:rPr>
        <w:t>Некрасовка</w:t>
      </w:r>
      <w:proofErr w:type="spellEnd"/>
      <w:r w:rsidRPr="00D764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МБОУ СОШ с. Восточное;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 xml:space="preserve">- ФГКОУ «Средняя общеобразовательная школа № 162» </w:t>
      </w:r>
      <w:proofErr w:type="gramStart"/>
      <w:r w:rsidRPr="00D76455">
        <w:rPr>
          <w:rFonts w:ascii="Times New Roman" w:eastAsia="Calibri" w:hAnsi="Times New Roman" w:cs="Times New Roman"/>
          <w:sz w:val="28"/>
          <w:szCs w:val="28"/>
        </w:rPr>
        <w:t>при</w:t>
      </w:r>
      <w:proofErr w:type="gramEnd"/>
      <w:r w:rsidRPr="00D76455">
        <w:rPr>
          <w:rFonts w:ascii="Times New Roman" w:eastAsia="Calibri" w:hAnsi="Times New Roman" w:cs="Times New Roman"/>
          <w:sz w:val="28"/>
          <w:szCs w:val="28"/>
        </w:rPr>
        <w:t xml:space="preserve"> в/ч 25625;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МКОУ СОШ с. Таежное;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МБОУ СОШ с. Тополево;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МБОУ СОШ с. Ракитное;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 xml:space="preserve">- МБОУ СОШ № 2 с. </w:t>
      </w:r>
      <w:proofErr w:type="spellStart"/>
      <w:r w:rsidRPr="00D76455">
        <w:rPr>
          <w:rFonts w:ascii="Times New Roman" w:eastAsia="Calibri" w:hAnsi="Times New Roman" w:cs="Times New Roman"/>
          <w:sz w:val="28"/>
          <w:szCs w:val="28"/>
        </w:rPr>
        <w:t>Некрасовка</w:t>
      </w:r>
      <w:proofErr w:type="spellEnd"/>
      <w:r w:rsidRPr="00D7645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03E0" w:rsidRPr="00D76455" w:rsidRDefault="00FC03E0" w:rsidP="00D7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6455">
        <w:rPr>
          <w:rFonts w:ascii="Times New Roman" w:eastAsia="Calibri" w:hAnsi="Times New Roman" w:cs="Times New Roman"/>
          <w:sz w:val="28"/>
          <w:szCs w:val="28"/>
        </w:rPr>
        <w:t>В течение 2015</w:t>
      </w:r>
      <w:r w:rsidR="00071196">
        <w:rPr>
          <w:rFonts w:ascii="Times New Roman" w:eastAsia="Calibri" w:hAnsi="Times New Roman" w:cs="Times New Roman"/>
          <w:sz w:val="28"/>
          <w:szCs w:val="28"/>
        </w:rPr>
        <w:t>/</w:t>
      </w:r>
      <w:r w:rsidRPr="00D76455">
        <w:rPr>
          <w:rFonts w:ascii="Times New Roman" w:eastAsia="Calibri" w:hAnsi="Times New Roman" w:cs="Times New Roman"/>
          <w:sz w:val="28"/>
          <w:szCs w:val="28"/>
        </w:rPr>
        <w:t>2018 учебного года в муниципальном этапе Олимпиады приняло участие 2 104 обучающихся (призеры и победители школьного этапа Олимпиады) из них:</w:t>
      </w:r>
      <w:proofErr w:type="gramEnd"/>
    </w:p>
    <w:p w:rsidR="00FC03E0" w:rsidRPr="00D76455" w:rsidRDefault="00FC03E0" w:rsidP="00D7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- 2015-2016 уч. году - 677;</w:t>
      </w:r>
    </w:p>
    <w:p w:rsidR="00FC03E0" w:rsidRPr="00D76455" w:rsidRDefault="00FC03E0" w:rsidP="00D7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- 2016-2017 уч. год - 698;</w:t>
      </w:r>
    </w:p>
    <w:p w:rsidR="00FC03E0" w:rsidRPr="00D76455" w:rsidRDefault="00FC03E0" w:rsidP="00D7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- 2017-2018 уч. год - 729.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76455">
        <w:rPr>
          <w:rFonts w:ascii="Times New Roman" w:eastAsia="Calibri" w:hAnsi="Times New Roman" w:cs="Times New Roman"/>
          <w:sz w:val="28"/>
          <w:szCs w:val="28"/>
        </w:rPr>
        <w:lastRenderedPageBreak/>
        <w:t>Победителями и призерами Олимпиаде стали 380 обучающихся из них:</w:t>
      </w:r>
      <w:proofErr w:type="gramEnd"/>
    </w:p>
    <w:p w:rsidR="00FC03E0" w:rsidRPr="00D76455" w:rsidRDefault="00FC03E0" w:rsidP="00D7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- 2015-2016 уч. году - 113;</w:t>
      </w:r>
    </w:p>
    <w:p w:rsidR="00FC03E0" w:rsidRPr="00D76455" w:rsidRDefault="00FC03E0" w:rsidP="00D7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- 2016-2017 уч. год - 102;</w:t>
      </w:r>
    </w:p>
    <w:p w:rsidR="00FC03E0" w:rsidRPr="00D76455" w:rsidRDefault="00FC03E0" w:rsidP="00D76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6455">
        <w:rPr>
          <w:rFonts w:ascii="Times New Roman" w:eastAsia="Calibri" w:hAnsi="Times New Roman" w:cs="Times New Roman"/>
          <w:sz w:val="28"/>
          <w:szCs w:val="28"/>
        </w:rPr>
        <w:t>- 2017-2018 уч. год - 165.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Анализ имеющейся ситуации выявил проблемы, определяющие акт</w:t>
      </w:r>
      <w:r w:rsidRPr="00D76455">
        <w:rPr>
          <w:rFonts w:ascii="Times New Roman" w:hAnsi="Times New Roman" w:cs="Times New Roman"/>
          <w:sz w:val="28"/>
          <w:szCs w:val="28"/>
        </w:rPr>
        <w:t>у</w:t>
      </w:r>
      <w:r w:rsidRPr="00D76455">
        <w:rPr>
          <w:rFonts w:ascii="Times New Roman" w:hAnsi="Times New Roman" w:cs="Times New Roman"/>
          <w:sz w:val="28"/>
          <w:szCs w:val="28"/>
        </w:rPr>
        <w:t>альность данного проекта, а именно: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76455">
        <w:rPr>
          <w:rFonts w:ascii="Times New Roman" w:hAnsi="Times New Roman" w:cs="Times New Roman"/>
          <w:sz w:val="28"/>
          <w:szCs w:val="28"/>
        </w:rPr>
        <w:t>несформированность</w:t>
      </w:r>
      <w:proofErr w:type="spellEnd"/>
      <w:r w:rsidRPr="00D76455">
        <w:rPr>
          <w:rFonts w:ascii="Times New Roman" w:hAnsi="Times New Roman" w:cs="Times New Roman"/>
          <w:sz w:val="28"/>
          <w:szCs w:val="28"/>
        </w:rPr>
        <w:t xml:space="preserve"> эффективных механизмов взаимодействия ме</w:t>
      </w:r>
      <w:r w:rsidRPr="00D76455">
        <w:rPr>
          <w:rFonts w:ascii="Times New Roman" w:hAnsi="Times New Roman" w:cs="Times New Roman"/>
          <w:sz w:val="28"/>
          <w:szCs w:val="28"/>
        </w:rPr>
        <w:t>ж</w:t>
      </w:r>
      <w:r w:rsidRPr="00D76455">
        <w:rPr>
          <w:rFonts w:ascii="Times New Roman" w:hAnsi="Times New Roman" w:cs="Times New Roman"/>
          <w:sz w:val="28"/>
          <w:szCs w:val="28"/>
        </w:rPr>
        <w:t>ду муниципальными структурами и образовательными организациями, что препятствует обеспечению непрерывного сопровождения интеллектуально одаренного ребенка в социуме;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- недостаточное количество высококвалифицированных педагогич</w:t>
      </w:r>
      <w:r w:rsidRPr="00D76455">
        <w:rPr>
          <w:rFonts w:ascii="Times New Roman" w:hAnsi="Times New Roman" w:cs="Times New Roman"/>
          <w:sz w:val="28"/>
          <w:szCs w:val="28"/>
        </w:rPr>
        <w:t>е</w:t>
      </w:r>
      <w:r w:rsidRPr="00D76455">
        <w:rPr>
          <w:rFonts w:ascii="Times New Roman" w:hAnsi="Times New Roman" w:cs="Times New Roman"/>
          <w:sz w:val="28"/>
          <w:szCs w:val="28"/>
        </w:rPr>
        <w:t>ских кадров в образовательных организациях, осуществляющих сопровожд</w:t>
      </w:r>
      <w:r w:rsidRPr="00D76455">
        <w:rPr>
          <w:rFonts w:ascii="Times New Roman" w:hAnsi="Times New Roman" w:cs="Times New Roman"/>
          <w:sz w:val="28"/>
          <w:szCs w:val="28"/>
        </w:rPr>
        <w:t>е</w:t>
      </w:r>
      <w:r w:rsidRPr="00D76455">
        <w:rPr>
          <w:rFonts w:ascii="Times New Roman" w:hAnsi="Times New Roman" w:cs="Times New Roman"/>
          <w:sz w:val="28"/>
          <w:szCs w:val="28"/>
        </w:rPr>
        <w:t>ние и развитие одаренных детей;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- недостаточная материально-техническая база для организации зан</w:t>
      </w:r>
      <w:r w:rsidRPr="00D76455">
        <w:rPr>
          <w:rFonts w:ascii="Times New Roman" w:hAnsi="Times New Roman" w:cs="Times New Roman"/>
          <w:sz w:val="28"/>
          <w:szCs w:val="28"/>
        </w:rPr>
        <w:t>я</w:t>
      </w:r>
      <w:r w:rsidRPr="00D76455">
        <w:rPr>
          <w:rFonts w:ascii="Times New Roman" w:hAnsi="Times New Roman" w:cs="Times New Roman"/>
          <w:sz w:val="28"/>
          <w:szCs w:val="28"/>
        </w:rPr>
        <w:t>тий с одаренными детьми;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- недостаточный уровень мотивации педагогов к работе с одаренными детьми;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 xml:space="preserve">- недостаточная мотивация </w:t>
      </w:r>
      <w:proofErr w:type="gramStart"/>
      <w:r w:rsidRPr="00D7645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76455">
        <w:rPr>
          <w:rFonts w:ascii="Times New Roman" w:hAnsi="Times New Roman" w:cs="Times New Roman"/>
          <w:sz w:val="28"/>
          <w:szCs w:val="28"/>
        </w:rPr>
        <w:t xml:space="preserve"> к занятиям интеллектуальной деятельностью повышенного уровня сложности.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 xml:space="preserve">Создание муниципальной модели развития и сопровождения </w:t>
      </w:r>
      <w:r w:rsidRPr="00D76455">
        <w:rPr>
          <w:rFonts w:ascii="Times New Roman" w:hAnsi="Times New Roman" w:cs="Times New Roman"/>
          <w:sz w:val="28"/>
          <w:szCs w:val="28"/>
        </w:rPr>
        <w:br/>
        <w:t xml:space="preserve">интеллектуально </w:t>
      </w:r>
      <w:r w:rsidRPr="00D76455">
        <w:rPr>
          <w:rFonts w:ascii="Times New Roman" w:hAnsi="Times New Roman" w:cs="Times New Roman"/>
          <w:color w:val="000000"/>
          <w:sz w:val="28"/>
          <w:szCs w:val="28"/>
        </w:rPr>
        <w:t xml:space="preserve">одаренных детей: «Одаренные дети – залог эффективного развития Хабаровского муниципального района» </w:t>
      </w:r>
      <w:r w:rsidRPr="00D76455">
        <w:rPr>
          <w:rFonts w:ascii="Times New Roman" w:hAnsi="Times New Roman" w:cs="Times New Roman"/>
          <w:sz w:val="28"/>
          <w:szCs w:val="28"/>
        </w:rPr>
        <w:t>(далее – Модель) станет механизмом решения указанных проблем. Проект Модели позволит ос</w:t>
      </w:r>
      <w:r w:rsidRPr="00D76455">
        <w:rPr>
          <w:rFonts w:ascii="Times New Roman" w:hAnsi="Times New Roman" w:cs="Times New Roman"/>
          <w:sz w:val="28"/>
          <w:szCs w:val="28"/>
        </w:rPr>
        <w:t>у</w:t>
      </w:r>
      <w:r w:rsidRPr="00D76455">
        <w:rPr>
          <w:rFonts w:ascii="Times New Roman" w:hAnsi="Times New Roman" w:cs="Times New Roman"/>
          <w:sz w:val="28"/>
          <w:szCs w:val="28"/>
        </w:rPr>
        <w:t>ществлять координацию и консолидацию всех ресурсов Хабаровского мун</w:t>
      </w:r>
      <w:r w:rsidRPr="00D76455">
        <w:rPr>
          <w:rFonts w:ascii="Times New Roman" w:hAnsi="Times New Roman" w:cs="Times New Roman"/>
          <w:sz w:val="28"/>
          <w:szCs w:val="28"/>
        </w:rPr>
        <w:t>и</w:t>
      </w:r>
      <w:r w:rsidRPr="00D76455">
        <w:rPr>
          <w:rFonts w:ascii="Times New Roman" w:hAnsi="Times New Roman" w:cs="Times New Roman"/>
          <w:sz w:val="28"/>
          <w:szCs w:val="28"/>
        </w:rPr>
        <w:t xml:space="preserve">ципального района, обеспечивающих выявление и сопровождение одаренных и высокомотивированных обучающихся. </w:t>
      </w:r>
    </w:p>
    <w:p w:rsidR="00FC03E0" w:rsidRPr="00D76455" w:rsidRDefault="00FC03E0" w:rsidP="00D76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55">
        <w:rPr>
          <w:rFonts w:ascii="Times New Roman" w:hAnsi="Times New Roman" w:cs="Times New Roman"/>
          <w:b/>
          <w:sz w:val="28"/>
          <w:szCs w:val="28"/>
        </w:rPr>
        <w:tab/>
        <w:t>Цель проекта:</w:t>
      </w:r>
    </w:p>
    <w:p w:rsidR="00FC03E0" w:rsidRPr="00D76455" w:rsidRDefault="00FC03E0" w:rsidP="00D76455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hAnsi="Times New Roman" w:cs="Times New Roman"/>
          <w:b/>
          <w:sz w:val="28"/>
          <w:szCs w:val="28"/>
        </w:rPr>
        <w:tab/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Формирование системы работы с интеллектуально одаренными и в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ы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сокомотивированными детьми через создание условий для выявления, по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д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держки и развития одаренных детей, их самореализации, профессионального самоопределения.</w:t>
      </w:r>
    </w:p>
    <w:p w:rsidR="00FC03E0" w:rsidRPr="00D76455" w:rsidRDefault="00FC03E0" w:rsidP="00D76455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ab/>
      </w:r>
      <w:r w:rsidRPr="00D76455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>Задачи проекта:</w:t>
      </w:r>
    </w:p>
    <w:p w:rsidR="00FC03E0" w:rsidRPr="00D76455" w:rsidRDefault="00FC03E0" w:rsidP="00D76455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ab/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1. Разработать нормативно-правовое обеспечение.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2. Провести диагностическое обследование детей на предмет выявл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е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ния одаренности, определить их творческий потенциал, интересы и спосо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б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ности (на всех возрастных ступенях); создание банка данных.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3. Создать условия для развития и реализации способностей одаренных детей, активизации и поощрения их интеллектуальной и творческой деятел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ь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ности через совершенствование традиционных и внедрение в образовател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ь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ный процесс новых педагогических технологий.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4. Создать дополнительные возможности для сопровождения высок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о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мотивированных, одаренных детей в области естественнонаучного образов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а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ния.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lastRenderedPageBreak/>
        <w:t>5. Оптимизировать участие одаренных обучающихся района в пре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д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метных школьных олимпиадах, конкурсах, фестивалях, соревнованиях, направленных на выявление юных дарований и расширение возможностей для их самореализации и совершенствования способностей.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6. Разработать систем</w:t>
      </w:r>
      <w:r w:rsidR="00667CDB">
        <w:rPr>
          <w:rFonts w:ascii="Times New Roman" w:eastAsia="Arial Unicode MS" w:hAnsi="Times New Roman" w:cs="Times New Roman"/>
          <w:sz w:val="28"/>
          <w:szCs w:val="28"/>
          <w:bdr w:val="nil"/>
        </w:rPr>
        <w:t>у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 xml:space="preserve"> мер мотивации, морального и материального стимулирования труда обучающегося и педагога.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7. Создать необходимые условия для повышения компетентности род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и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телей (законных представителей) в вопросах воспитания, становления личн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о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сти и развития природных задатков детей.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8. Развивать муниципальную систему повышения квалификации пед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а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гогических работников по вопросам детской одаренности.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  <w:bdr w:val="nil"/>
        </w:rPr>
      </w:pP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9. Совершенствовать систему информационного обеспечения процесса выявления, поддержки и развития одаренных детей с использованием совр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е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менных информационно - коммуникационных технологий.</w:t>
      </w:r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8"/>
          <w:szCs w:val="28"/>
          <w:u w:val="single"/>
          <w:bdr w:val="nil"/>
        </w:rPr>
      </w:pP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55">
        <w:rPr>
          <w:rFonts w:ascii="Times New Roman" w:hAnsi="Times New Roman" w:cs="Times New Roman"/>
          <w:b/>
          <w:sz w:val="28"/>
          <w:szCs w:val="28"/>
        </w:rPr>
        <w:t>Критерии эффективности проекта</w:t>
      </w:r>
    </w:p>
    <w:p w:rsidR="008B604D" w:rsidRPr="00D76455" w:rsidRDefault="008B604D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Доля детей, охваченных различными формами подготовки обучающи</w:t>
      </w:r>
      <w:r w:rsidRPr="00D76455">
        <w:rPr>
          <w:rFonts w:ascii="Times New Roman" w:hAnsi="Times New Roman" w:cs="Times New Roman"/>
          <w:sz w:val="28"/>
          <w:szCs w:val="28"/>
        </w:rPr>
        <w:t>х</w:t>
      </w:r>
      <w:r w:rsidRPr="00D76455">
        <w:rPr>
          <w:rFonts w:ascii="Times New Roman" w:hAnsi="Times New Roman" w:cs="Times New Roman"/>
          <w:sz w:val="28"/>
          <w:szCs w:val="28"/>
        </w:rPr>
        <w:t xml:space="preserve">ся общеобразовательных организаций района к олимпиадам и научно-исследовательской деятельности 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(не менее чем на 4%)</w:t>
      </w:r>
      <w:r w:rsidR="00F06FC7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.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 xml:space="preserve"> 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Доля участников конкурсов проектов и научно-исследовательских р</w:t>
      </w:r>
      <w:r w:rsidRPr="00D76455">
        <w:rPr>
          <w:rFonts w:ascii="Times New Roman" w:hAnsi="Times New Roman" w:cs="Times New Roman"/>
          <w:sz w:val="28"/>
          <w:szCs w:val="28"/>
        </w:rPr>
        <w:t>а</w:t>
      </w:r>
      <w:r w:rsidRPr="00D76455">
        <w:rPr>
          <w:rFonts w:ascii="Times New Roman" w:hAnsi="Times New Roman" w:cs="Times New Roman"/>
          <w:sz w:val="28"/>
          <w:szCs w:val="28"/>
        </w:rPr>
        <w:t>бот от числа участников научных обществ обучающихся общеобразовател</w:t>
      </w:r>
      <w:r w:rsidRPr="00D76455">
        <w:rPr>
          <w:rFonts w:ascii="Times New Roman" w:hAnsi="Times New Roman" w:cs="Times New Roman"/>
          <w:sz w:val="28"/>
          <w:szCs w:val="28"/>
        </w:rPr>
        <w:t>ь</w:t>
      </w:r>
      <w:r w:rsidRPr="00D76455">
        <w:rPr>
          <w:rFonts w:ascii="Times New Roman" w:hAnsi="Times New Roman" w:cs="Times New Roman"/>
          <w:sz w:val="28"/>
          <w:szCs w:val="28"/>
        </w:rPr>
        <w:t xml:space="preserve">ных организаций района 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(не менее чем на 2%)</w:t>
      </w:r>
      <w:r w:rsidR="00F06FC7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Доля программ общеобразовательных организаций района для сопр</w:t>
      </w:r>
      <w:r w:rsidRPr="00D76455">
        <w:rPr>
          <w:rFonts w:ascii="Times New Roman" w:hAnsi="Times New Roman" w:cs="Times New Roman"/>
          <w:sz w:val="28"/>
          <w:szCs w:val="28"/>
        </w:rPr>
        <w:t>о</w:t>
      </w:r>
      <w:r w:rsidRPr="00D76455">
        <w:rPr>
          <w:rFonts w:ascii="Times New Roman" w:hAnsi="Times New Roman" w:cs="Times New Roman"/>
          <w:sz w:val="28"/>
          <w:szCs w:val="28"/>
        </w:rPr>
        <w:t xml:space="preserve">вождения одаренных детей 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(не менее чем на 5%)</w:t>
      </w:r>
      <w:r w:rsidR="00F06FC7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Доля обучающихся общеобразовательных организаций района, учас</w:t>
      </w:r>
      <w:r w:rsidRPr="00D76455">
        <w:rPr>
          <w:rFonts w:ascii="Times New Roman" w:hAnsi="Times New Roman" w:cs="Times New Roman"/>
          <w:sz w:val="28"/>
          <w:szCs w:val="28"/>
        </w:rPr>
        <w:t>т</w:t>
      </w:r>
      <w:r w:rsidRPr="00D76455">
        <w:rPr>
          <w:rFonts w:ascii="Times New Roman" w:hAnsi="Times New Roman" w:cs="Times New Roman"/>
          <w:sz w:val="28"/>
          <w:szCs w:val="28"/>
        </w:rPr>
        <w:t xml:space="preserve">ников регионального этапа всероссийской олимпиады школьников от общего количества, обучающихся общеобразовательных организаций района 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(не м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е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нее чем на 30%)</w:t>
      </w:r>
      <w:r w:rsidR="00F06FC7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Доля обучающихся общеобразовательных организаций района, учас</w:t>
      </w:r>
      <w:r w:rsidRPr="00D76455">
        <w:rPr>
          <w:rFonts w:ascii="Times New Roman" w:hAnsi="Times New Roman" w:cs="Times New Roman"/>
          <w:sz w:val="28"/>
          <w:szCs w:val="28"/>
        </w:rPr>
        <w:t>т</w:t>
      </w:r>
      <w:r w:rsidRPr="00D76455">
        <w:rPr>
          <w:rFonts w:ascii="Times New Roman" w:hAnsi="Times New Roman" w:cs="Times New Roman"/>
          <w:sz w:val="28"/>
          <w:szCs w:val="28"/>
        </w:rPr>
        <w:t xml:space="preserve">ников всероссийских олимпиад и конкурсов 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(не менее чем на 3%</w:t>
      </w:r>
      <w:r w:rsidR="008B604D"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)</w:t>
      </w:r>
      <w:r w:rsidR="00F06FC7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Доля обучающихся общеобразовательных организаций района, учас</w:t>
      </w:r>
      <w:r w:rsidRPr="00D76455">
        <w:rPr>
          <w:rFonts w:ascii="Times New Roman" w:hAnsi="Times New Roman" w:cs="Times New Roman"/>
          <w:sz w:val="28"/>
          <w:szCs w:val="28"/>
        </w:rPr>
        <w:t>т</w:t>
      </w:r>
      <w:r w:rsidRPr="00D76455">
        <w:rPr>
          <w:rFonts w:ascii="Times New Roman" w:hAnsi="Times New Roman" w:cs="Times New Roman"/>
          <w:sz w:val="28"/>
          <w:szCs w:val="28"/>
        </w:rPr>
        <w:t>вовавших в научно-практических конференциях различного уровня от общ</w:t>
      </w:r>
      <w:r w:rsidRPr="00D76455">
        <w:rPr>
          <w:rFonts w:ascii="Times New Roman" w:hAnsi="Times New Roman" w:cs="Times New Roman"/>
          <w:sz w:val="28"/>
          <w:szCs w:val="28"/>
        </w:rPr>
        <w:t>е</w:t>
      </w:r>
      <w:r w:rsidRPr="00D76455">
        <w:rPr>
          <w:rFonts w:ascii="Times New Roman" w:hAnsi="Times New Roman" w:cs="Times New Roman"/>
          <w:sz w:val="28"/>
          <w:szCs w:val="28"/>
        </w:rPr>
        <w:t xml:space="preserve">го количества, обучающихся </w:t>
      </w:r>
      <w:r w:rsidRPr="00D76455">
        <w:rPr>
          <w:rFonts w:ascii="Times New Roman" w:eastAsia="Arial Unicode MS" w:hAnsi="Times New Roman" w:cs="Times New Roman"/>
          <w:sz w:val="28"/>
          <w:szCs w:val="28"/>
          <w:bdr w:val="nil"/>
        </w:rPr>
        <w:t>(20%)</w:t>
      </w:r>
      <w:r w:rsidR="00F06FC7">
        <w:rPr>
          <w:rFonts w:ascii="Times New Roman" w:eastAsia="Arial Unicode MS" w:hAnsi="Times New Roman" w:cs="Times New Roman"/>
          <w:sz w:val="28"/>
          <w:szCs w:val="28"/>
          <w:bdr w:val="nil"/>
        </w:rPr>
        <w:t>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</w:pPr>
      <w:r w:rsidRPr="00D76455">
        <w:rPr>
          <w:rFonts w:ascii="Times New Roman" w:hAnsi="Times New Roman" w:cs="Times New Roman"/>
          <w:sz w:val="28"/>
          <w:szCs w:val="28"/>
        </w:rPr>
        <w:t>Доля педагогов общеобразовательных организаций района, прошедших образовательные мероприятия в рамках проектных траекторий, препода</w:t>
      </w:r>
      <w:r w:rsidRPr="00D76455">
        <w:rPr>
          <w:rFonts w:ascii="Times New Roman" w:hAnsi="Times New Roman" w:cs="Times New Roman"/>
          <w:sz w:val="28"/>
          <w:szCs w:val="28"/>
        </w:rPr>
        <w:t>ю</w:t>
      </w:r>
      <w:r w:rsidRPr="00D76455">
        <w:rPr>
          <w:rFonts w:ascii="Times New Roman" w:hAnsi="Times New Roman" w:cs="Times New Roman"/>
          <w:sz w:val="28"/>
          <w:szCs w:val="28"/>
        </w:rPr>
        <w:t xml:space="preserve">щих естественнонаучные дисциплины </w:t>
      </w:r>
      <w:r w:rsidR="008B604D"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(не менее 5%</w:t>
      </w:r>
      <w:r w:rsidRPr="00D76455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)</w:t>
      </w:r>
      <w:r w:rsidR="00F06FC7">
        <w:rPr>
          <w:rFonts w:ascii="Times New Roman" w:eastAsia="Times New Roman" w:hAnsi="Times New Roman" w:cs="Times New Roman"/>
          <w:sz w:val="28"/>
          <w:szCs w:val="28"/>
          <w:bdr w:val="nil"/>
          <w:lang w:eastAsia="ru-RU"/>
        </w:rPr>
        <w:t>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55">
        <w:rPr>
          <w:rFonts w:ascii="Times New Roman" w:hAnsi="Times New Roman" w:cs="Times New Roman"/>
          <w:b/>
          <w:sz w:val="28"/>
          <w:szCs w:val="28"/>
        </w:rPr>
        <w:t>Планируемые результаты проекта.</w:t>
      </w:r>
    </w:p>
    <w:p w:rsidR="008B604D" w:rsidRPr="00D76455" w:rsidRDefault="008B604D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Конечным результатом реализации проекта является создание де</w:t>
      </w:r>
      <w:r w:rsidRPr="00D76455">
        <w:rPr>
          <w:rFonts w:ascii="Times New Roman" w:hAnsi="Times New Roman" w:cs="Times New Roman"/>
          <w:sz w:val="28"/>
          <w:szCs w:val="28"/>
        </w:rPr>
        <w:t>й</w:t>
      </w:r>
      <w:r w:rsidRPr="00D76455">
        <w:rPr>
          <w:rFonts w:ascii="Times New Roman" w:hAnsi="Times New Roman" w:cs="Times New Roman"/>
          <w:sz w:val="28"/>
          <w:szCs w:val="28"/>
        </w:rPr>
        <w:t>ствующей муниципальной м</w:t>
      </w:r>
      <w:r w:rsidR="008B604D" w:rsidRPr="00D76455">
        <w:rPr>
          <w:rFonts w:ascii="Times New Roman" w:hAnsi="Times New Roman" w:cs="Times New Roman"/>
          <w:sz w:val="28"/>
          <w:szCs w:val="28"/>
        </w:rPr>
        <w:t xml:space="preserve">одели развития и сопровождения </w:t>
      </w:r>
      <w:r w:rsidRPr="00D76455">
        <w:rPr>
          <w:rFonts w:ascii="Times New Roman" w:hAnsi="Times New Roman" w:cs="Times New Roman"/>
          <w:sz w:val="28"/>
          <w:szCs w:val="28"/>
        </w:rPr>
        <w:t>интеллект</w:t>
      </w:r>
      <w:r w:rsidRPr="00D76455">
        <w:rPr>
          <w:rFonts w:ascii="Times New Roman" w:hAnsi="Times New Roman" w:cs="Times New Roman"/>
          <w:sz w:val="28"/>
          <w:szCs w:val="28"/>
        </w:rPr>
        <w:t>у</w:t>
      </w:r>
      <w:r w:rsidRPr="00D76455">
        <w:rPr>
          <w:rFonts w:ascii="Times New Roman" w:hAnsi="Times New Roman" w:cs="Times New Roman"/>
          <w:sz w:val="28"/>
          <w:szCs w:val="28"/>
        </w:rPr>
        <w:t>ально одарённых и высокомотивированных детей посредством: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lastRenderedPageBreak/>
        <w:t>1. Создания нормативно-правовой базы, обеспечивающей функцион</w:t>
      </w:r>
      <w:r w:rsidRPr="00D76455">
        <w:rPr>
          <w:rFonts w:ascii="Times New Roman" w:hAnsi="Times New Roman" w:cs="Times New Roman"/>
          <w:sz w:val="28"/>
          <w:szCs w:val="28"/>
        </w:rPr>
        <w:t>и</w:t>
      </w:r>
      <w:r w:rsidRPr="00D76455">
        <w:rPr>
          <w:rFonts w:ascii="Times New Roman" w:hAnsi="Times New Roman" w:cs="Times New Roman"/>
          <w:sz w:val="28"/>
          <w:szCs w:val="28"/>
        </w:rPr>
        <w:t xml:space="preserve">рования проекта. 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2. Корректировки муниципального банка интеллектуально одаренных детей.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3.Увеличения численности обучающихся общеобразовательных орг</w:t>
      </w:r>
      <w:r w:rsidRPr="00D76455">
        <w:rPr>
          <w:rFonts w:ascii="Times New Roman" w:hAnsi="Times New Roman" w:cs="Times New Roman"/>
          <w:sz w:val="28"/>
          <w:szCs w:val="28"/>
        </w:rPr>
        <w:t>а</w:t>
      </w:r>
      <w:r w:rsidRPr="00D76455">
        <w:rPr>
          <w:rFonts w:ascii="Times New Roman" w:hAnsi="Times New Roman" w:cs="Times New Roman"/>
          <w:sz w:val="28"/>
          <w:szCs w:val="28"/>
        </w:rPr>
        <w:t>низаций района, принимающих участие в муниципальных, краевых конку</w:t>
      </w:r>
      <w:r w:rsidRPr="00D76455">
        <w:rPr>
          <w:rFonts w:ascii="Times New Roman" w:hAnsi="Times New Roman" w:cs="Times New Roman"/>
          <w:sz w:val="28"/>
          <w:szCs w:val="28"/>
        </w:rPr>
        <w:t>р</w:t>
      </w:r>
      <w:r w:rsidRPr="00D76455">
        <w:rPr>
          <w:rFonts w:ascii="Times New Roman" w:hAnsi="Times New Roman" w:cs="Times New Roman"/>
          <w:sz w:val="28"/>
          <w:szCs w:val="28"/>
        </w:rPr>
        <w:t>сах и олимпиадах.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4. Увеличения количества и качества исследовательских работ и прое</w:t>
      </w:r>
      <w:r w:rsidRPr="00D76455">
        <w:rPr>
          <w:rFonts w:ascii="Times New Roman" w:hAnsi="Times New Roman" w:cs="Times New Roman"/>
          <w:sz w:val="28"/>
          <w:szCs w:val="28"/>
        </w:rPr>
        <w:t>к</w:t>
      </w:r>
      <w:r w:rsidRPr="00D76455">
        <w:rPr>
          <w:rFonts w:ascii="Times New Roman" w:hAnsi="Times New Roman" w:cs="Times New Roman"/>
          <w:sz w:val="28"/>
          <w:szCs w:val="28"/>
        </w:rPr>
        <w:t>тов обучающихся общеобразовательных организаций района.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5. Развитие муниципальной системы повышение квалификации педаг</w:t>
      </w:r>
      <w:r w:rsidRPr="00D76455">
        <w:rPr>
          <w:rFonts w:ascii="Times New Roman" w:hAnsi="Times New Roman" w:cs="Times New Roman"/>
          <w:sz w:val="28"/>
          <w:szCs w:val="28"/>
        </w:rPr>
        <w:t>о</w:t>
      </w:r>
      <w:r w:rsidRPr="00D76455">
        <w:rPr>
          <w:rFonts w:ascii="Times New Roman" w:hAnsi="Times New Roman" w:cs="Times New Roman"/>
          <w:sz w:val="28"/>
          <w:szCs w:val="28"/>
        </w:rPr>
        <w:t>гических работников в вопросах детской одаренности.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6. Развитие системы мер мотивации, морального и материального ст</w:t>
      </w:r>
      <w:r w:rsidRPr="00D76455">
        <w:rPr>
          <w:rFonts w:ascii="Times New Roman" w:hAnsi="Times New Roman" w:cs="Times New Roman"/>
          <w:sz w:val="28"/>
          <w:szCs w:val="28"/>
        </w:rPr>
        <w:t>и</w:t>
      </w:r>
      <w:r w:rsidRPr="00D76455">
        <w:rPr>
          <w:rFonts w:ascii="Times New Roman" w:hAnsi="Times New Roman" w:cs="Times New Roman"/>
          <w:sz w:val="28"/>
          <w:szCs w:val="28"/>
        </w:rPr>
        <w:t xml:space="preserve">мулирования труда обучающегося и педагога. 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76455">
        <w:rPr>
          <w:rFonts w:ascii="Times New Roman" w:eastAsia="Calibri" w:hAnsi="Times New Roman" w:cs="Times New Roman"/>
          <w:bCs/>
          <w:sz w:val="28"/>
          <w:szCs w:val="28"/>
        </w:rPr>
        <w:t>Работа с одаренными детьми – новая компетенция, определяемая пр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фессиональным стандартом педагога. Необходимость ее формирования пок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а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зало и анкетирование участников регионального этапа Всероссийской оли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 xml:space="preserve">пиады школьников. Более 40% детей указывают на необходимость работы </w:t>
      </w:r>
      <w:proofErr w:type="gramStart"/>
      <w:r w:rsidRPr="00D76455">
        <w:rPr>
          <w:rFonts w:ascii="Times New Roman" w:eastAsia="Calibri" w:hAnsi="Times New Roman" w:cs="Times New Roman"/>
          <w:bCs/>
          <w:sz w:val="28"/>
          <w:szCs w:val="28"/>
        </w:rPr>
        <w:t>с</w:t>
      </w:r>
      <w:proofErr w:type="gramEnd"/>
      <w:r w:rsidRPr="00D76455">
        <w:rPr>
          <w:rFonts w:ascii="Times New Roman" w:eastAsia="Calibri" w:hAnsi="Times New Roman" w:cs="Times New Roman"/>
          <w:bCs/>
          <w:sz w:val="28"/>
          <w:szCs w:val="28"/>
        </w:rPr>
        <w:t xml:space="preserve"> педагогам. 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76455">
        <w:rPr>
          <w:rFonts w:ascii="Times New Roman" w:eastAsia="Calibri" w:hAnsi="Times New Roman" w:cs="Times New Roman"/>
          <w:bCs/>
          <w:sz w:val="28"/>
          <w:szCs w:val="28"/>
        </w:rPr>
        <w:t>Таким образом, возникла необходимость разработки модели професс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онального развития педагога, направленной на развитие компетенций сопр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вождения интеллектуально одаренных детей.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76455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 персонализации и индивидуализации имеет большое значение для личностного роста и профессионального развития педагогов. 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Педагог имеет возможность выбора ресурсов на основе личной потре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б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 xml:space="preserve">ности: учитель может остаться на уровне </w:t>
      </w:r>
      <w:proofErr w:type="spellStart"/>
      <w:r w:rsidRPr="00D76455">
        <w:rPr>
          <w:rFonts w:ascii="Times New Roman" w:eastAsia="Calibri" w:hAnsi="Times New Roman" w:cs="Times New Roman"/>
          <w:bCs/>
          <w:sz w:val="28"/>
          <w:szCs w:val="28"/>
        </w:rPr>
        <w:t>тьютора</w:t>
      </w:r>
      <w:proofErr w:type="spellEnd"/>
      <w:r w:rsidRPr="00D76455">
        <w:rPr>
          <w:rFonts w:ascii="Times New Roman" w:eastAsia="Calibri" w:hAnsi="Times New Roman" w:cs="Times New Roman"/>
          <w:bCs/>
          <w:sz w:val="28"/>
          <w:szCs w:val="28"/>
        </w:rPr>
        <w:t>, перейти на ступень пр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>о</w:t>
      </w:r>
      <w:r w:rsidRPr="00D76455">
        <w:rPr>
          <w:rFonts w:ascii="Times New Roman" w:eastAsia="Calibri" w:hAnsi="Times New Roman" w:cs="Times New Roman"/>
          <w:bCs/>
          <w:sz w:val="28"/>
          <w:szCs w:val="28"/>
        </w:rPr>
        <w:t xml:space="preserve">двинутых педагогов, войти в состав лидеров края, постоянно повышая свою компетентность. 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76455">
        <w:rPr>
          <w:rFonts w:ascii="Times New Roman" w:hAnsi="Times New Roman" w:cs="Times New Roman"/>
          <w:sz w:val="28"/>
          <w:szCs w:val="28"/>
        </w:rPr>
        <w:t>Выявление одаренных обучающихся проходит в образовательных о</w:t>
      </w:r>
      <w:r w:rsidRPr="00D76455">
        <w:rPr>
          <w:rFonts w:ascii="Times New Roman" w:hAnsi="Times New Roman" w:cs="Times New Roman"/>
          <w:sz w:val="28"/>
          <w:szCs w:val="28"/>
        </w:rPr>
        <w:t>р</w:t>
      </w:r>
      <w:r w:rsidRPr="00D76455">
        <w:rPr>
          <w:rFonts w:ascii="Times New Roman" w:hAnsi="Times New Roman" w:cs="Times New Roman"/>
          <w:sz w:val="28"/>
          <w:szCs w:val="28"/>
        </w:rPr>
        <w:t>ганизациях, показателями для этого служат результаты участия во Всеро</w:t>
      </w:r>
      <w:r w:rsidRPr="00D76455">
        <w:rPr>
          <w:rFonts w:ascii="Times New Roman" w:hAnsi="Times New Roman" w:cs="Times New Roman"/>
          <w:sz w:val="28"/>
          <w:szCs w:val="28"/>
        </w:rPr>
        <w:t>с</w:t>
      </w:r>
      <w:r w:rsidRPr="00D76455">
        <w:rPr>
          <w:rFonts w:ascii="Times New Roman" w:hAnsi="Times New Roman" w:cs="Times New Roman"/>
          <w:sz w:val="28"/>
          <w:szCs w:val="28"/>
        </w:rPr>
        <w:t>сийских и международных предметных олимпиадах, интеллектуальных с</w:t>
      </w:r>
      <w:r w:rsidRPr="00D76455">
        <w:rPr>
          <w:rFonts w:ascii="Times New Roman" w:hAnsi="Times New Roman" w:cs="Times New Roman"/>
          <w:sz w:val="28"/>
          <w:szCs w:val="28"/>
        </w:rPr>
        <w:t>о</w:t>
      </w:r>
      <w:r w:rsidRPr="00D76455">
        <w:rPr>
          <w:rFonts w:ascii="Times New Roman" w:hAnsi="Times New Roman" w:cs="Times New Roman"/>
          <w:sz w:val="28"/>
          <w:szCs w:val="28"/>
        </w:rPr>
        <w:t>стязаниях и конкурсах, а также результаты диагностики и тестирования об</w:t>
      </w:r>
      <w:r w:rsidRPr="00D76455">
        <w:rPr>
          <w:rFonts w:ascii="Times New Roman" w:hAnsi="Times New Roman" w:cs="Times New Roman"/>
          <w:sz w:val="28"/>
          <w:szCs w:val="28"/>
        </w:rPr>
        <w:t>у</w:t>
      </w:r>
      <w:r w:rsidRPr="00D76455">
        <w:rPr>
          <w:rFonts w:ascii="Times New Roman" w:hAnsi="Times New Roman" w:cs="Times New Roman"/>
          <w:sz w:val="28"/>
          <w:szCs w:val="28"/>
        </w:rPr>
        <w:t xml:space="preserve">чающихся, осуществляемые на основе стандартизированных тестов, анкет и опросников. </w:t>
      </w:r>
      <w:proofErr w:type="gramEnd"/>
    </w:p>
    <w:p w:rsidR="00FC03E0" w:rsidRPr="00D76455" w:rsidRDefault="00FC03E0" w:rsidP="00D76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>Муниципальная модель развития и сопровождения интеллектуально-</w:t>
      </w:r>
      <w:r w:rsidRPr="00D76455">
        <w:rPr>
          <w:rFonts w:ascii="Times New Roman" w:hAnsi="Times New Roman" w:cs="Times New Roman"/>
          <w:color w:val="000000"/>
          <w:sz w:val="28"/>
          <w:szCs w:val="28"/>
        </w:rPr>
        <w:t>одаренных детей: «Одаренные дети – залог эффективного развития Хабаро</w:t>
      </w:r>
      <w:r w:rsidRPr="00D7645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D76455">
        <w:rPr>
          <w:rFonts w:ascii="Times New Roman" w:hAnsi="Times New Roman" w:cs="Times New Roman"/>
          <w:color w:val="000000"/>
          <w:sz w:val="28"/>
          <w:szCs w:val="28"/>
        </w:rPr>
        <w:t xml:space="preserve">ского муниципального района» </w:t>
      </w:r>
      <w:r w:rsidRPr="00D76455">
        <w:rPr>
          <w:rFonts w:ascii="Times New Roman" w:hAnsi="Times New Roman" w:cs="Times New Roman"/>
          <w:sz w:val="28"/>
          <w:szCs w:val="28"/>
        </w:rPr>
        <w:t>строится на взаимодействии всех подразд</w:t>
      </w:r>
      <w:r w:rsidRPr="00D76455">
        <w:rPr>
          <w:rFonts w:ascii="Times New Roman" w:hAnsi="Times New Roman" w:cs="Times New Roman"/>
          <w:sz w:val="28"/>
          <w:szCs w:val="28"/>
        </w:rPr>
        <w:t>е</w:t>
      </w:r>
      <w:r w:rsidRPr="00D76455">
        <w:rPr>
          <w:rFonts w:ascii="Times New Roman" w:hAnsi="Times New Roman" w:cs="Times New Roman"/>
          <w:sz w:val="28"/>
          <w:szCs w:val="28"/>
        </w:rPr>
        <w:t>лений структур, работающих с интеллектуально одаренными и высокомот</w:t>
      </w:r>
      <w:r w:rsidRPr="00D76455">
        <w:rPr>
          <w:rFonts w:ascii="Times New Roman" w:hAnsi="Times New Roman" w:cs="Times New Roman"/>
          <w:sz w:val="28"/>
          <w:szCs w:val="28"/>
        </w:rPr>
        <w:t>и</w:t>
      </w:r>
      <w:r w:rsidRPr="00D76455">
        <w:rPr>
          <w:rFonts w:ascii="Times New Roman" w:hAnsi="Times New Roman" w:cs="Times New Roman"/>
          <w:sz w:val="28"/>
          <w:szCs w:val="28"/>
        </w:rPr>
        <w:t>вированными детьми.</w:t>
      </w:r>
    </w:p>
    <w:p w:rsidR="008B604D" w:rsidRPr="00D76455" w:rsidRDefault="00FC03E0" w:rsidP="00D76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ab/>
      </w:r>
    </w:p>
    <w:p w:rsidR="00FC03E0" w:rsidRDefault="00FC03E0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455">
        <w:rPr>
          <w:rFonts w:ascii="Times New Roman" w:hAnsi="Times New Roman" w:cs="Times New Roman"/>
          <w:b/>
          <w:sz w:val="28"/>
          <w:szCs w:val="28"/>
        </w:rPr>
        <w:t>Управленческий компонент Модели включает:</w:t>
      </w:r>
    </w:p>
    <w:p w:rsidR="008D1ED2" w:rsidRPr="00D76455" w:rsidRDefault="008D1ED2" w:rsidP="00D764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ab/>
        <w:t>- Управление образования администрации Хабаровского муниципал</w:t>
      </w:r>
      <w:r w:rsidRPr="00D76455">
        <w:rPr>
          <w:rFonts w:ascii="Times New Roman" w:hAnsi="Times New Roman" w:cs="Times New Roman"/>
          <w:sz w:val="28"/>
          <w:szCs w:val="28"/>
        </w:rPr>
        <w:t>ь</w:t>
      </w:r>
      <w:r w:rsidRPr="00D76455">
        <w:rPr>
          <w:rFonts w:ascii="Times New Roman" w:hAnsi="Times New Roman" w:cs="Times New Roman"/>
          <w:sz w:val="28"/>
          <w:szCs w:val="28"/>
        </w:rPr>
        <w:t>ного района;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lastRenderedPageBreak/>
        <w:tab/>
        <w:t>- методический кабинет Управления образования Хабаровского мун</w:t>
      </w:r>
      <w:r w:rsidRPr="00D76455">
        <w:rPr>
          <w:rFonts w:ascii="Times New Roman" w:hAnsi="Times New Roman" w:cs="Times New Roman"/>
          <w:sz w:val="28"/>
          <w:szCs w:val="28"/>
        </w:rPr>
        <w:t>и</w:t>
      </w:r>
      <w:r w:rsidRPr="00D76455">
        <w:rPr>
          <w:rFonts w:ascii="Times New Roman" w:hAnsi="Times New Roman" w:cs="Times New Roman"/>
          <w:sz w:val="28"/>
          <w:szCs w:val="28"/>
        </w:rPr>
        <w:t>ципального района;</w:t>
      </w:r>
    </w:p>
    <w:p w:rsidR="00FC03E0" w:rsidRPr="00D76455" w:rsidRDefault="00FC03E0" w:rsidP="00D764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455">
        <w:rPr>
          <w:rFonts w:ascii="Times New Roman" w:hAnsi="Times New Roman" w:cs="Times New Roman"/>
          <w:sz w:val="28"/>
          <w:szCs w:val="28"/>
        </w:rPr>
        <w:tab/>
        <w:t>- муниципальн</w:t>
      </w:r>
      <w:r w:rsidR="008D1ED2">
        <w:rPr>
          <w:rFonts w:ascii="Times New Roman" w:hAnsi="Times New Roman" w:cs="Times New Roman"/>
          <w:sz w:val="28"/>
          <w:szCs w:val="28"/>
        </w:rPr>
        <w:t>ую</w:t>
      </w:r>
      <w:r w:rsidRPr="00D76455">
        <w:rPr>
          <w:rFonts w:ascii="Times New Roman" w:hAnsi="Times New Roman" w:cs="Times New Roman"/>
          <w:sz w:val="28"/>
          <w:szCs w:val="28"/>
        </w:rPr>
        <w:t xml:space="preserve"> психолого-педагогическ</w:t>
      </w:r>
      <w:r w:rsidR="008D1ED2">
        <w:rPr>
          <w:rFonts w:ascii="Times New Roman" w:hAnsi="Times New Roman" w:cs="Times New Roman"/>
          <w:sz w:val="28"/>
          <w:szCs w:val="28"/>
        </w:rPr>
        <w:t>ую</w:t>
      </w:r>
      <w:r w:rsidRPr="00D76455">
        <w:rPr>
          <w:rFonts w:ascii="Times New Roman" w:hAnsi="Times New Roman" w:cs="Times New Roman"/>
          <w:sz w:val="28"/>
          <w:szCs w:val="28"/>
        </w:rPr>
        <w:t xml:space="preserve"> служб</w:t>
      </w:r>
      <w:r w:rsidR="008D1ED2">
        <w:rPr>
          <w:rFonts w:ascii="Times New Roman" w:hAnsi="Times New Roman" w:cs="Times New Roman"/>
          <w:sz w:val="28"/>
          <w:szCs w:val="28"/>
        </w:rPr>
        <w:t>у</w:t>
      </w:r>
      <w:r w:rsidRPr="00D76455">
        <w:rPr>
          <w:rFonts w:ascii="Times New Roman" w:hAnsi="Times New Roman" w:cs="Times New Roman"/>
          <w:sz w:val="28"/>
          <w:szCs w:val="28"/>
        </w:rPr>
        <w:t>.</w:t>
      </w:r>
    </w:p>
    <w:p w:rsidR="008B604D" w:rsidRPr="00D76455" w:rsidRDefault="008B604D" w:rsidP="00D76455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b/>
          <w:sz w:val="28"/>
          <w:szCs w:val="28"/>
          <w:bdr w:val="nil"/>
        </w:rPr>
      </w:pPr>
    </w:p>
    <w:p w:rsidR="00FC03E0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76455">
        <w:rPr>
          <w:rFonts w:ascii="Times New Roman" w:eastAsia="Arial Unicode MS" w:hAnsi="Times New Roman" w:cs="Times New Roman"/>
          <w:b/>
          <w:sz w:val="28"/>
          <w:szCs w:val="28"/>
          <w:bdr w:val="nil"/>
        </w:rPr>
        <w:t>Ключевыми участниками</w:t>
      </w:r>
      <w:r w:rsidRPr="00D764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проекта являются:</w:t>
      </w:r>
    </w:p>
    <w:p w:rsidR="00DB5885" w:rsidRPr="00D76455" w:rsidRDefault="00DB5885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одаренные и высокомотивированные обучающиеся;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«педагоги-магниты» - педагоги, занимающиеся подготовкой детей к олимпиадам в муниципалитете;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«педагоги-лидеры» - педагоги, подготовившие победителей и приз</w:t>
      </w: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 регионального этапа олимпиады, конференций;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«педагоги-</w:t>
      </w:r>
      <w:proofErr w:type="spellStart"/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тьюторы</w:t>
      </w:r>
      <w:proofErr w:type="spellEnd"/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педагоги занимающиеся сопровождением и</w:t>
      </w: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дивидуальной траекторией развития одаренных детей;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родители (законные представители);</w:t>
      </w:r>
    </w:p>
    <w:p w:rsidR="00FC03E0" w:rsidRPr="00D76455" w:rsidRDefault="00FC03E0" w:rsidP="00D764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социальные партнеры.</w:t>
      </w:r>
    </w:p>
    <w:p w:rsidR="00FC03E0" w:rsidRPr="00D76455" w:rsidRDefault="00FC03E0" w:rsidP="00D7645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Первостепенное значение для проекта имеет партнерство с  регионал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и муниципальными органами власти. В целом социальное партнерство выступает как одно из важных условий инновационного развития муниц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645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системы образования.</w:t>
      </w:r>
      <w:bookmarkStart w:id="0" w:name="_GoBack"/>
      <w:bookmarkEnd w:id="0"/>
    </w:p>
    <w:sectPr w:rsidR="00FC03E0" w:rsidRPr="00D76455" w:rsidSect="002319D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3E9" w:rsidRDefault="004813E9" w:rsidP="002319D5">
      <w:pPr>
        <w:spacing w:after="0" w:line="240" w:lineRule="auto"/>
      </w:pPr>
      <w:r>
        <w:separator/>
      </w:r>
    </w:p>
  </w:endnote>
  <w:endnote w:type="continuationSeparator" w:id="0">
    <w:p w:rsidR="004813E9" w:rsidRDefault="004813E9" w:rsidP="00231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3E9" w:rsidRDefault="004813E9" w:rsidP="002319D5">
      <w:pPr>
        <w:spacing w:after="0" w:line="240" w:lineRule="auto"/>
      </w:pPr>
      <w:r>
        <w:separator/>
      </w:r>
    </w:p>
  </w:footnote>
  <w:footnote w:type="continuationSeparator" w:id="0">
    <w:p w:rsidR="004813E9" w:rsidRDefault="004813E9" w:rsidP="00231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3545037"/>
      <w:docPartObj>
        <w:docPartGallery w:val="Page Numbers (Top of Page)"/>
        <w:docPartUnique/>
      </w:docPartObj>
    </w:sdtPr>
    <w:sdtEndPr/>
    <w:sdtContent>
      <w:p w:rsidR="002319D5" w:rsidRDefault="002319D5" w:rsidP="002319D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885">
          <w:rPr>
            <w:noProof/>
          </w:rPr>
          <w:t>2</w:t>
        </w:r>
        <w:r>
          <w:fldChar w:fldCharType="end"/>
        </w:r>
      </w:p>
    </w:sdtContent>
  </w:sdt>
  <w:p w:rsidR="002319D5" w:rsidRDefault="002319D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A59FE"/>
    <w:multiLevelType w:val="hybridMultilevel"/>
    <w:tmpl w:val="9AECC058"/>
    <w:lvl w:ilvl="0" w:tplc="0419000F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4199"/>
        </w:tabs>
        <w:ind w:left="4199" w:hanging="360"/>
      </w:pPr>
    </w:lvl>
    <w:lvl w:ilvl="2" w:tplc="04190005">
      <w:start w:val="1"/>
      <w:numFmt w:val="decimal"/>
      <w:lvlText w:val="%3."/>
      <w:lvlJc w:val="left"/>
      <w:pPr>
        <w:tabs>
          <w:tab w:val="num" w:pos="4919"/>
        </w:tabs>
        <w:ind w:left="4919" w:hanging="360"/>
      </w:pPr>
    </w:lvl>
    <w:lvl w:ilvl="3" w:tplc="0419000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190003">
      <w:start w:val="1"/>
      <w:numFmt w:val="decimal"/>
      <w:lvlText w:val="%5."/>
      <w:lvlJc w:val="left"/>
      <w:pPr>
        <w:tabs>
          <w:tab w:val="num" w:pos="6359"/>
        </w:tabs>
        <w:ind w:left="6359" w:hanging="360"/>
      </w:pPr>
    </w:lvl>
    <w:lvl w:ilvl="5" w:tplc="04190005">
      <w:start w:val="1"/>
      <w:numFmt w:val="decimal"/>
      <w:lvlText w:val="%6."/>
      <w:lvlJc w:val="left"/>
      <w:pPr>
        <w:tabs>
          <w:tab w:val="num" w:pos="7079"/>
        </w:tabs>
        <w:ind w:left="7079" w:hanging="360"/>
      </w:pPr>
    </w:lvl>
    <w:lvl w:ilvl="6" w:tplc="0419000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190003">
      <w:start w:val="1"/>
      <w:numFmt w:val="decimal"/>
      <w:lvlText w:val="%8."/>
      <w:lvlJc w:val="left"/>
      <w:pPr>
        <w:tabs>
          <w:tab w:val="num" w:pos="8519"/>
        </w:tabs>
        <w:ind w:left="8519" w:hanging="360"/>
      </w:pPr>
    </w:lvl>
    <w:lvl w:ilvl="8" w:tplc="04190005">
      <w:start w:val="1"/>
      <w:numFmt w:val="decimal"/>
      <w:lvlText w:val="%9."/>
      <w:lvlJc w:val="left"/>
      <w:pPr>
        <w:tabs>
          <w:tab w:val="num" w:pos="9239"/>
        </w:tabs>
        <w:ind w:left="9239" w:hanging="360"/>
      </w:pPr>
    </w:lvl>
  </w:abstractNum>
  <w:abstractNum w:abstractNumId="1">
    <w:nsid w:val="216C65EA"/>
    <w:multiLevelType w:val="hybridMultilevel"/>
    <w:tmpl w:val="43DE1F6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286B0D"/>
    <w:multiLevelType w:val="multilevel"/>
    <w:tmpl w:val="49B037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994429"/>
    <w:multiLevelType w:val="multilevel"/>
    <w:tmpl w:val="4E429F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531AC"/>
    <w:multiLevelType w:val="hybridMultilevel"/>
    <w:tmpl w:val="B3A436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70E13"/>
    <w:multiLevelType w:val="hybridMultilevel"/>
    <w:tmpl w:val="4C3035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F2E7D16"/>
    <w:multiLevelType w:val="hybridMultilevel"/>
    <w:tmpl w:val="52CA72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75A150F"/>
    <w:multiLevelType w:val="hybridMultilevel"/>
    <w:tmpl w:val="19CE776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AE85BE8"/>
    <w:multiLevelType w:val="hybridMultilevel"/>
    <w:tmpl w:val="45DC69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5588E"/>
    <w:multiLevelType w:val="hybridMultilevel"/>
    <w:tmpl w:val="FC02A3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8155C"/>
    <w:multiLevelType w:val="hybridMultilevel"/>
    <w:tmpl w:val="511E61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3D29CD"/>
    <w:multiLevelType w:val="multilevel"/>
    <w:tmpl w:val="B21667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154C6D"/>
    <w:multiLevelType w:val="hybridMultilevel"/>
    <w:tmpl w:val="92E853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F91C77"/>
    <w:multiLevelType w:val="hybridMultilevel"/>
    <w:tmpl w:val="4C34E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DD4B6E"/>
    <w:multiLevelType w:val="multilevel"/>
    <w:tmpl w:val="E38E49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F22DD0"/>
    <w:multiLevelType w:val="hybridMultilevel"/>
    <w:tmpl w:val="7BA61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DBA14A3"/>
    <w:multiLevelType w:val="multilevel"/>
    <w:tmpl w:val="D2E07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2"/>
  </w:num>
  <w:num w:numId="4">
    <w:abstractNumId w:val="6"/>
  </w:num>
  <w:num w:numId="5">
    <w:abstractNumId w:val="7"/>
  </w:num>
  <w:num w:numId="6">
    <w:abstractNumId w:val="5"/>
  </w:num>
  <w:num w:numId="7">
    <w:abstractNumId w:val="4"/>
  </w:num>
  <w:num w:numId="8">
    <w:abstractNumId w:val="10"/>
  </w:num>
  <w:num w:numId="9">
    <w:abstractNumId w:val="16"/>
  </w:num>
  <w:num w:numId="10">
    <w:abstractNumId w:val="8"/>
  </w:num>
  <w:num w:numId="11">
    <w:abstractNumId w:val="13"/>
  </w:num>
  <w:num w:numId="12">
    <w:abstractNumId w:val="15"/>
  </w:num>
  <w:num w:numId="13">
    <w:abstractNumId w:val="3"/>
  </w:num>
  <w:num w:numId="14">
    <w:abstractNumId w:val="2"/>
  </w:num>
  <w:num w:numId="15">
    <w:abstractNumId w:val="11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DD"/>
    <w:rsid w:val="00071196"/>
    <w:rsid w:val="000D29BC"/>
    <w:rsid w:val="001D4EDD"/>
    <w:rsid w:val="001F2015"/>
    <w:rsid w:val="00204C29"/>
    <w:rsid w:val="002319D5"/>
    <w:rsid w:val="00250A55"/>
    <w:rsid w:val="0026130A"/>
    <w:rsid w:val="002645C3"/>
    <w:rsid w:val="00286FED"/>
    <w:rsid w:val="00341403"/>
    <w:rsid w:val="003813AF"/>
    <w:rsid w:val="003B7C81"/>
    <w:rsid w:val="00426603"/>
    <w:rsid w:val="004813E9"/>
    <w:rsid w:val="004A345A"/>
    <w:rsid w:val="004C29D4"/>
    <w:rsid w:val="004D5B4E"/>
    <w:rsid w:val="00545BC2"/>
    <w:rsid w:val="00556FDC"/>
    <w:rsid w:val="005D33BD"/>
    <w:rsid w:val="0061758A"/>
    <w:rsid w:val="00644728"/>
    <w:rsid w:val="006561AC"/>
    <w:rsid w:val="00667CDB"/>
    <w:rsid w:val="00713277"/>
    <w:rsid w:val="00755065"/>
    <w:rsid w:val="007A071C"/>
    <w:rsid w:val="00877E0B"/>
    <w:rsid w:val="008B604D"/>
    <w:rsid w:val="008C4D30"/>
    <w:rsid w:val="008D1ED2"/>
    <w:rsid w:val="00901952"/>
    <w:rsid w:val="0093244C"/>
    <w:rsid w:val="0093440A"/>
    <w:rsid w:val="009433D5"/>
    <w:rsid w:val="00982473"/>
    <w:rsid w:val="009D1C40"/>
    <w:rsid w:val="009E7030"/>
    <w:rsid w:val="00AA010F"/>
    <w:rsid w:val="00B653BD"/>
    <w:rsid w:val="00B930DE"/>
    <w:rsid w:val="00BB1844"/>
    <w:rsid w:val="00BE39D2"/>
    <w:rsid w:val="00C2511D"/>
    <w:rsid w:val="00C51316"/>
    <w:rsid w:val="00CA36BE"/>
    <w:rsid w:val="00CB328F"/>
    <w:rsid w:val="00CB6198"/>
    <w:rsid w:val="00D71EE6"/>
    <w:rsid w:val="00D76455"/>
    <w:rsid w:val="00D80E1F"/>
    <w:rsid w:val="00DB2EC6"/>
    <w:rsid w:val="00DB5885"/>
    <w:rsid w:val="00DB5F41"/>
    <w:rsid w:val="00DF3D86"/>
    <w:rsid w:val="00EB21CA"/>
    <w:rsid w:val="00EF459F"/>
    <w:rsid w:val="00F03D96"/>
    <w:rsid w:val="00F06FC7"/>
    <w:rsid w:val="00F477C5"/>
    <w:rsid w:val="00FA2675"/>
    <w:rsid w:val="00FB6226"/>
    <w:rsid w:val="00FC0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26603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31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9D5"/>
  </w:style>
  <w:style w:type="paragraph" w:styleId="a7">
    <w:name w:val="footer"/>
    <w:basedOn w:val="a"/>
    <w:link w:val="a8"/>
    <w:uiPriority w:val="99"/>
    <w:unhideWhenUsed/>
    <w:rsid w:val="00231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9D5"/>
  </w:style>
  <w:style w:type="paragraph" w:styleId="a9">
    <w:name w:val="Balloon Text"/>
    <w:basedOn w:val="a"/>
    <w:link w:val="aa"/>
    <w:uiPriority w:val="99"/>
    <w:semiHidden/>
    <w:unhideWhenUsed/>
    <w:rsid w:val="003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4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645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26603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31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319D5"/>
  </w:style>
  <w:style w:type="paragraph" w:styleId="a7">
    <w:name w:val="footer"/>
    <w:basedOn w:val="a"/>
    <w:link w:val="a8"/>
    <w:uiPriority w:val="99"/>
    <w:unhideWhenUsed/>
    <w:rsid w:val="002319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319D5"/>
  </w:style>
  <w:style w:type="paragraph" w:styleId="a9">
    <w:name w:val="Balloon Text"/>
    <w:basedOn w:val="a"/>
    <w:link w:val="aa"/>
    <w:uiPriority w:val="99"/>
    <w:semiHidden/>
    <w:unhideWhenUsed/>
    <w:rsid w:val="003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4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2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8344-8571-4EEA-BE66-8E4B722A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1456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410-11</cp:lastModifiedBy>
  <cp:revision>44</cp:revision>
  <cp:lastPrinted>2018-06-22T04:35:00Z</cp:lastPrinted>
  <dcterms:created xsi:type="dcterms:W3CDTF">2018-05-20T14:24:00Z</dcterms:created>
  <dcterms:modified xsi:type="dcterms:W3CDTF">2018-06-22T04:47:00Z</dcterms:modified>
</cp:coreProperties>
</file>